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BBCD0" w14:textId="45BC2103" w:rsidR="00BA45ED" w:rsidRPr="004E0A60" w:rsidRDefault="00BA45ED" w:rsidP="00BA45ED">
      <w:pPr>
        <w:pStyle w:val="a3"/>
        <w:spacing w:line="660" w:lineRule="exact"/>
        <w:rPr>
          <w:rFonts w:ascii="HGP創英ﾌﾟﾚｾﾞﾝｽEB" w:eastAsia="HGP創英ﾌﾟﾚｾﾞﾝｽEB" w:cs="A-OTF カクミン Pro H"/>
          <w:b/>
          <w:bCs/>
          <w:sz w:val="61"/>
          <w:szCs w:val="61"/>
        </w:rPr>
      </w:pPr>
      <w:r w:rsidRPr="004E0A60">
        <w:rPr>
          <w:rFonts w:ascii="HGP創英ﾌﾟﾚｾﾞﾝｽEB" w:eastAsia="HGP創英ﾌﾟﾚｾﾞﾝｽEB" w:cs="A-OTF カクミン Pro H" w:hint="eastAsia"/>
          <w:b/>
          <w:bCs/>
          <w:sz w:val="61"/>
          <w:szCs w:val="61"/>
        </w:rPr>
        <w:t>「比例」で日本共産党を伸ばし、</w:t>
      </w:r>
    </w:p>
    <w:p w14:paraId="593D9293" w14:textId="174A5D73" w:rsidR="00BA45ED" w:rsidRPr="004E0A60" w:rsidRDefault="00BA45ED" w:rsidP="00BA45ED">
      <w:pPr>
        <w:pStyle w:val="a3"/>
        <w:spacing w:line="660" w:lineRule="exact"/>
        <w:ind w:left="284"/>
        <w:rPr>
          <w:rFonts w:ascii="HGP創英ﾌﾟﾚｾﾞﾝｽEB" w:eastAsia="HGP創英ﾌﾟﾚｾﾞﾝｽEB" w:cs="A-OTF カクミン Pro H"/>
          <w:b/>
          <w:bCs/>
          <w:sz w:val="61"/>
          <w:szCs w:val="61"/>
        </w:rPr>
      </w:pPr>
      <w:r w:rsidRPr="004E0A60">
        <w:rPr>
          <w:rFonts w:ascii="HGP創英ﾌﾟﾚｾﾞﾝｽEB" w:eastAsia="HGP創英ﾌﾟﾚｾﾞﾝｽEB" w:cs="A-OTF カクミン Pro H" w:hint="eastAsia"/>
          <w:b/>
          <w:bCs/>
          <w:sz w:val="61"/>
          <w:szCs w:val="61"/>
        </w:rPr>
        <w:t xml:space="preserve">　大平議席の奪還・野党連合政権を！</w:t>
      </w:r>
    </w:p>
    <w:p w14:paraId="09620F00" w14:textId="41EC58E2" w:rsidR="009C030B" w:rsidRDefault="00BB71A5" w:rsidP="00BA45ED">
      <w:pPr>
        <w:pStyle w:val="a3"/>
        <w:spacing w:line="240" w:lineRule="auto"/>
        <w:ind w:left="7371" w:firstLineChars="200" w:firstLine="460"/>
        <w:rPr>
          <w:rFonts w:ascii="A-OTF 新ゴ Pro R" w:eastAsia="A-OTF 新ゴ Pro R" w:cs="A-OTF 新ゴ Pro R"/>
          <w:sz w:val="23"/>
          <w:szCs w:val="23"/>
        </w:rPr>
      </w:pPr>
      <w:r>
        <w:rPr>
          <w:rFonts w:ascii="ＭＳ Ｐゴシック" w:eastAsia="ＭＳ Ｐゴシック" w:hAnsi="ＭＳ Ｐゴシック" w:cs="A-OTF 新ゴ Pro R" w:hint="eastAsia"/>
          <w:noProof/>
          <w:sz w:val="23"/>
          <w:szCs w:val="23"/>
        </w:rPr>
        <w:drawing>
          <wp:anchor distT="0" distB="0" distL="114300" distR="114300" simplePos="0" relativeHeight="251676672" behindDoc="0" locked="0" layoutInCell="1" allowOverlap="1" wp14:anchorId="39F35BCD" wp14:editId="231ABA48">
            <wp:simplePos x="0" y="0"/>
            <wp:positionH relativeFrom="margin">
              <wp:align>left</wp:align>
            </wp:positionH>
            <wp:positionV relativeFrom="paragraph">
              <wp:posOffset>85725</wp:posOffset>
            </wp:positionV>
            <wp:extent cx="4601845" cy="2934335"/>
            <wp:effectExtent l="0" t="0" r="8255" b="0"/>
            <wp:wrapSquare wrapText="bothSides"/>
            <wp:docPr id="19" name="図 19" descr="テキスト, 男, 写真, 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テキスト, 男, 写真, ボックス が含まれている画像&#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a:off x="0" y="0"/>
                      <a:ext cx="4601845" cy="2934335"/>
                    </a:xfrm>
                    <a:prstGeom prst="rect">
                      <a:avLst/>
                    </a:prstGeom>
                  </pic:spPr>
                </pic:pic>
              </a:graphicData>
            </a:graphic>
            <wp14:sizeRelH relativeFrom="page">
              <wp14:pctWidth>0</wp14:pctWidth>
            </wp14:sizeRelH>
            <wp14:sizeRelV relativeFrom="page">
              <wp14:pctHeight>0</wp14:pctHeight>
            </wp14:sizeRelV>
          </wp:anchor>
        </w:drawing>
      </w:r>
    </w:p>
    <w:p w14:paraId="466A3BF7" w14:textId="4BB38B1B" w:rsidR="009C030B" w:rsidRDefault="009C030B" w:rsidP="00BA45ED">
      <w:pPr>
        <w:pStyle w:val="a3"/>
        <w:spacing w:line="240" w:lineRule="auto"/>
        <w:ind w:left="7371" w:firstLineChars="200" w:firstLine="460"/>
        <w:rPr>
          <w:rFonts w:ascii="A-OTF 新ゴ Pro R" w:eastAsia="A-OTF 新ゴ Pro R" w:cs="A-OTF 新ゴ Pro R"/>
          <w:sz w:val="23"/>
          <w:szCs w:val="23"/>
        </w:rPr>
      </w:pPr>
    </w:p>
    <w:p w14:paraId="3D9E76C2" w14:textId="3FBCB181" w:rsidR="00BA45ED" w:rsidRPr="009C030B" w:rsidRDefault="00BA45ED" w:rsidP="00BA45ED">
      <w:pPr>
        <w:pStyle w:val="a3"/>
        <w:spacing w:line="240" w:lineRule="auto"/>
        <w:ind w:left="7371" w:firstLineChars="200" w:firstLine="460"/>
        <w:rPr>
          <w:rFonts w:ascii="HG丸ｺﾞｼｯｸM-PRO" w:eastAsia="HG丸ｺﾞｼｯｸM-PRO" w:hAnsi="HG丸ｺﾞｼｯｸM-PRO" w:cs="A-OTF 新ゴ Pro R"/>
          <w:sz w:val="23"/>
          <w:szCs w:val="23"/>
        </w:rPr>
      </w:pPr>
      <w:r w:rsidRPr="009C030B">
        <w:rPr>
          <w:rFonts w:ascii="HG丸ｺﾞｼｯｸM-PRO" w:eastAsia="HG丸ｺﾞｼｯｸM-PRO" w:hAnsi="HG丸ｺﾞｼｯｸM-PRO" w:cs="A-OTF 新ゴ Pro R" w:hint="eastAsia"/>
          <w:sz w:val="23"/>
          <w:szCs w:val="23"/>
        </w:rPr>
        <w:t>20</w:t>
      </w:r>
      <w:r w:rsidR="001D4EB1">
        <w:rPr>
          <w:rFonts w:ascii="HG丸ｺﾞｼｯｸM-PRO" w:eastAsia="HG丸ｺﾞｼｯｸM-PRO" w:hAnsi="HG丸ｺﾞｼｯｸM-PRO" w:cs="A-OTF 新ゴ Pro R" w:hint="eastAsia"/>
          <w:sz w:val="23"/>
          <w:szCs w:val="23"/>
        </w:rPr>
        <w:t>20</w:t>
      </w:r>
      <w:r w:rsidRPr="009C030B">
        <w:rPr>
          <w:rFonts w:ascii="HG丸ｺﾞｼｯｸM-PRO" w:eastAsia="HG丸ｺﾞｼｯｸM-PRO" w:hAnsi="HG丸ｺﾞｼｯｸM-PRO" w:cs="A-OTF 新ゴ Pro R" w:hint="eastAsia"/>
          <w:sz w:val="23"/>
          <w:szCs w:val="23"/>
        </w:rPr>
        <w:t>年11月12日</w:t>
      </w:r>
    </w:p>
    <w:p w14:paraId="04FC919A" w14:textId="46705DF2" w:rsidR="00BA45ED" w:rsidRPr="009C030B" w:rsidRDefault="00BA45ED" w:rsidP="00BA45ED">
      <w:pPr>
        <w:pStyle w:val="a3"/>
        <w:spacing w:line="240" w:lineRule="auto"/>
        <w:ind w:left="7371"/>
        <w:rPr>
          <w:rFonts w:ascii="ＭＳ Ｐゴシック" w:eastAsia="ＭＳ Ｐゴシック" w:hAnsi="ＭＳ Ｐゴシック" w:cs="A-OTF 新ゴ Pro R"/>
          <w:sz w:val="23"/>
          <w:szCs w:val="23"/>
        </w:rPr>
      </w:pPr>
      <w:r w:rsidRPr="009C030B">
        <w:rPr>
          <w:rFonts w:ascii="ＭＳ Ｐゴシック" w:eastAsia="ＭＳ Ｐゴシック" w:hAnsi="ＭＳ Ｐゴシック" w:cs="A-OTF 新ゴ Pro R" w:hint="eastAsia"/>
          <w:sz w:val="23"/>
          <w:szCs w:val="23"/>
        </w:rPr>
        <w:t>日本共産党広島県委員会</w:t>
      </w:r>
    </w:p>
    <w:p w14:paraId="686A850E" w14:textId="48FE258F" w:rsidR="00BA45ED" w:rsidRPr="009C030B" w:rsidRDefault="00BA45ED" w:rsidP="00BA45ED">
      <w:pPr>
        <w:pStyle w:val="a3"/>
        <w:spacing w:line="240" w:lineRule="auto"/>
        <w:ind w:left="7371"/>
        <w:rPr>
          <w:rFonts w:ascii="ＭＳ 明朝" w:eastAsia="ＭＳ 明朝" w:hAnsi="ＭＳ 明朝" w:cs="ヒラギノ明朝体4"/>
          <w:sz w:val="23"/>
          <w:szCs w:val="23"/>
        </w:rPr>
      </w:pPr>
      <w:r w:rsidRPr="009C030B">
        <w:rPr>
          <w:rFonts w:ascii="ＭＳ 明朝" w:eastAsia="ＭＳ 明朝" w:hAnsi="ＭＳ 明朝" w:cs="ヒラギノ明朝体4" w:hint="eastAsia"/>
          <w:sz w:val="23"/>
          <w:szCs w:val="23"/>
        </w:rPr>
        <w:t xml:space="preserve">　　　委員長・村上昭二</w:t>
      </w:r>
    </w:p>
    <w:p w14:paraId="597F4832" w14:textId="113C73FF" w:rsidR="00BA45ED" w:rsidRPr="009C030B" w:rsidRDefault="00BA45ED" w:rsidP="00BA45ED">
      <w:pPr>
        <w:pStyle w:val="a3"/>
        <w:spacing w:line="240" w:lineRule="auto"/>
        <w:ind w:left="7371"/>
        <w:rPr>
          <w:rFonts w:ascii="ＭＳ Ｐゴシック" w:eastAsia="ＭＳ Ｐゴシック" w:hAnsi="ＭＳ Ｐゴシック" w:cs="A-OTF 新ゴ Pro R"/>
          <w:sz w:val="23"/>
          <w:szCs w:val="23"/>
        </w:rPr>
      </w:pPr>
      <w:r w:rsidRPr="009C030B">
        <w:rPr>
          <w:rFonts w:ascii="ＭＳ Ｐゴシック" w:eastAsia="ＭＳ Ｐゴシック" w:hAnsi="ＭＳ Ｐゴシック" w:cs="A-OTF 新ゴ Pro R" w:hint="eastAsia"/>
          <w:sz w:val="23"/>
          <w:szCs w:val="23"/>
        </w:rPr>
        <w:t>日本共産党岡山県委員会</w:t>
      </w:r>
    </w:p>
    <w:p w14:paraId="03018567" w14:textId="2AD1429F" w:rsidR="00BA45ED" w:rsidRPr="009C030B" w:rsidRDefault="00BA45ED" w:rsidP="00BA45ED">
      <w:pPr>
        <w:pStyle w:val="a3"/>
        <w:spacing w:line="240" w:lineRule="auto"/>
        <w:ind w:left="7371"/>
        <w:rPr>
          <w:rFonts w:ascii="ＭＳ 明朝" w:eastAsia="ＭＳ 明朝" w:hAnsi="ＭＳ 明朝" w:cs="ヒラギノ明朝体4"/>
          <w:sz w:val="23"/>
          <w:szCs w:val="23"/>
        </w:rPr>
      </w:pPr>
      <w:r w:rsidRPr="009C030B">
        <w:rPr>
          <w:rFonts w:ascii="ＭＳ 明朝" w:eastAsia="ＭＳ 明朝" w:hAnsi="ＭＳ 明朝" w:cs="ヒラギノ明朝体4" w:hint="eastAsia"/>
          <w:sz w:val="23"/>
          <w:szCs w:val="23"/>
        </w:rPr>
        <w:t xml:space="preserve">　　　委員長・植本完治</w:t>
      </w:r>
    </w:p>
    <w:p w14:paraId="6C676EB9" w14:textId="191A6AA3" w:rsidR="00BA45ED" w:rsidRPr="009C030B" w:rsidRDefault="00BA45ED" w:rsidP="00BA45ED">
      <w:pPr>
        <w:pStyle w:val="a3"/>
        <w:spacing w:line="240" w:lineRule="auto"/>
        <w:ind w:left="7371"/>
        <w:rPr>
          <w:rFonts w:ascii="ＭＳ Ｐゴシック" w:eastAsia="ＭＳ Ｐゴシック" w:hAnsi="ＭＳ Ｐゴシック" w:cs="A-OTF 新ゴ Pro R"/>
          <w:sz w:val="23"/>
          <w:szCs w:val="23"/>
        </w:rPr>
      </w:pPr>
      <w:r w:rsidRPr="009C030B">
        <w:rPr>
          <w:rFonts w:ascii="ＭＳ Ｐゴシック" w:eastAsia="ＭＳ Ｐゴシック" w:hAnsi="ＭＳ Ｐゴシック" w:cs="A-OTF 新ゴ Pro R" w:hint="eastAsia"/>
          <w:sz w:val="23"/>
          <w:szCs w:val="23"/>
        </w:rPr>
        <w:t>日本共産党山口県委員会</w:t>
      </w:r>
    </w:p>
    <w:p w14:paraId="570F92CA" w14:textId="61403F1C" w:rsidR="00BA45ED" w:rsidRPr="009C030B" w:rsidRDefault="00BA45ED" w:rsidP="00BA45ED">
      <w:pPr>
        <w:pStyle w:val="a3"/>
        <w:spacing w:line="240" w:lineRule="auto"/>
        <w:ind w:left="7371"/>
        <w:rPr>
          <w:rFonts w:ascii="ＭＳ 明朝" w:eastAsia="ＭＳ 明朝" w:hAnsi="ＭＳ 明朝" w:cs="ヒラギノ明朝体4"/>
          <w:sz w:val="23"/>
          <w:szCs w:val="23"/>
        </w:rPr>
      </w:pPr>
      <w:r w:rsidRPr="009C030B">
        <w:rPr>
          <w:rFonts w:ascii="ＭＳ 明朝" w:eastAsia="ＭＳ 明朝" w:hAnsi="ＭＳ 明朝" w:cs="ヒラギノ明朝体4" w:hint="eastAsia"/>
          <w:sz w:val="23"/>
          <w:szCs w:val="23"/>
        </w:rPr>
        <w:t xml:space="preserve">　　　委員長・吉田貞好</w:t>
      </w:r>
    </w:p>
    <w:p w14:paraId="0B7F293A" w14:textId="00DD819C" w:rsidR="00BA45ED" w:rsidRPr="009C030B" w:rsidRDefault="00BA45ED" w:rsidP="00BA45ED">
      <w:pPr>
        <w:pStyle w:val="a3"/>
        <w:spacing w:line="240" w:lineRule="auto"/>
        <w:ind w:left="7371"/>
        <w:rPr>
          <w:rFonts w:ascii="ＭＳ Ｐゴシック" w:eastAsia="ＭＳ Ｐゴシック" w:hAnsi="ＭＳ Ｐゴシック" w:cs="A-OTF 新ゴ Pro R"/>
          <w:sz w:val="23"/>
          <w:szCs w:val="23"/>
        </w:rPr>
      </w:pPr>
      <w:r w:rsidRPr="009C030B">
        <w:rPr>
          <w:rFonts w:ascii="ＭＳ Ｐゴシック" w:eastAsia="ＭＳ Ｐゴシック" w:hAnsi="ＭＳ Ｐゴシック" w:cs="A-OTF 新ゴ Pro R" w:hint="eastAsia"/>
          <w:sz w:val="23"/>
          <w:szCs w:val="23"/>
        </w:rPr>
        <w:t>日本共産党鳥取県委員会</w:t>
      </w:r>
    </w:p>
    <w:p w14:paraId="285D4161" w14:textId="2E649CB6" w:rsidR="00BA45ED" w:rsidRPr="009C030B" w:rsidRDefault="00BA45ED" w:rsidP="00BA45ED">
      <w:pPr>
        <w:pStyle w:val="a3"/>
        <w:spacing w:line="240" w:lineRule="auto"/>
        <w:ind w:left="7371"/>
        <w:rPr>
          <w:rFonts w:ascii="ＭＳ 明朝" w:eastAsia="ＭＳ 明朝" w:hAnsi="ＭＳ 明朝" w:cs="ヒラギノ明朝体4"/>
          <w:sz w:val="23"/>
          <w:szCs w:val="23"/>
        </w:rPr>
      </w:pPr>
      <w:r w:rsidRPr="009C030B">
        <w:rPr>
          <w:rFonts w:ascii="ＭＳ 明朝" w:eastAsia="ＭＳ 明朝" w:hAnsi="ＭＳ 明朝" w:cs="ヒラギノ明朝体4" w:hint="eastAsia"/>
          <w:sz w:val="23"/>
          <w:szCs w:val="23"/>
        </w:rPr>
        <w:t xml:space="preserve">　　　委員長・岩永尚之</w:t>
      </w:r>
    </w:p>
    <w:p w14:paraId="1CA1FFA1" w14:textId="7CC29E58" w:rsidR="00BA45ED" w:rsidRPr="009C030B" w:rsidRDefault="00BA45ED" w:rsidP="00BA45ED">
      <w:pPr>
        <w:pStyle w:val="a3"/>
        <w:spacing w:line="240" w:lineRule="auto"/>
        <w:ind w:left="7371"/>
        <w:rPr>
          <w:rFonts w:ascii="ＭＳ Ｐゴシック" w:eastAsia="ＭＳ Ｐゴシック" w:hAnsi="ＭＳ Ｐゴシック"/>
          <w:sz w:val="23"/>
          <w:szCs w:val="23"/>
        </w:rPr>
      </w:pPr>
      <w:r w:rsidRPr="009C030B">
        <w:rPr>
          <w:rFonts w:ascii="ＭＳ Ｐゴシック" w:eastAsia="ＭＳ Ｐゴシック" w:hAnsi="ＭＳ Ｐゴシック" w:cs="A-OTF 新ゴ Pro R" w:hint="eastAsia"/>
          <w:sz w:val="23"/>
          <w:szCs w:val="23"/>
        </w:rPr>
        <w:t>日本共産党島根県委員会</w:t>
      </w:r>
    </w:p>
    <w:p w14:paraId="0DD891B8" w14:textId="7CE328C7" w:rsidR="00BA45ED" w:rsidRPr="009C030B" w:rsidRDefault="00BA45ED" w:rsidP="00BA45ED">
      <w:pPr>
        <w:pStyle w:val="a3"/>
        <w:spacing w:line="240" w:lineRule="auto"/>
        <w:ind w:left="7371"/>
        <w:rPr>
          <w:rFonts w:ascii="ＭＳ 明朝" w:eastAsia="ＭＳ 明朝" w:hAnsi="ＭＳ 明朝" w:cs="ヒラギノ明朝体4"/>
          <w:sz w:val="23"/>
          <w:szCs w:val="23"/>
        </w:rPr>
      </w:pPr>
      <w:r w:rsidRPr="009C030B">
        <w:rPr>
          <w:rFonts w:ascii="ＭＳ 明朝" w:eastAsia="ＭＳ 明朝" w:hAnsi="ＭＳ 明朝" w:cs="ヒラギノ明朝体4" w:hint="eastAsia"/>
          <w:sz w:val="23"/>
          <w:szCs w:val="23"/>
        </w:rPr>
        <w:t xml:space="preserve">　　　委員長・後藤勝彦</w:t>
      </w:r>
    </w:p>
    <w:p w14:paraId="3BB07C08" w14:textId="1F34E511" w:rsidR="006C546D" w:rsidRPr="009C030B" w:rsidRDefault="006C546D" w:rsidP="00BA45ED">
      <w:pPr>
        <w:pStyle w:val="a3"/>
        <w:spacing w:line="240" w:lineRule="auto"/>
        <w:ind w:left="7371"/>
        <w:rPr>
          <w:rFonts w:ascii="ＭＳ Ｐゴシック" w:eastAsia="ＭＳ Ｐゴシック" w:hAnsi="ＭＳ Ｐゴシック" w:cs="ヒラギノ明朝体4"/>
          <w:sz w:val="23"/>
          <w:szCs w:val="23"/>
        </w:rPr>
      </w:pPr>
    </w:p>
    <w:p w14:paraId="43F1E2E8" w14:textId="1E404A36" w:rsidR="006C546D" w:rsidRDefault="006C546D" w:rsidP="00BA45ED">
      <w:pPr>
        <w:pStyle w:val="a3"/>
        <w:spacing w:line="240" w:lineRule="auto"/>
        <w:ind w:left="7371"/>
        <w:rPr>
          <w:rFonts w:ascii="ＭＳ Ｐゴシック" w:eastAsia="ＭＳ Ｐゴシック" w:hAnsi="ＭＳ Ｐゴシック" w:cs="ヒラギノ明朝体4"/>
          <w:sz w:val="23"/>
          <w:szCs w:val="23"/>
        </w:rPr>
      </w:pPr>
    </w:p>
    <w:p w14:paraId="172913DA" w14:textId="52F53D3F" w:rsidR="006C546D" w:rsidRDefault="009C030B" w:rsidP="00BB71A5">
      <w:pPr>
        <w:pStyle w:val="a3"/>
        <w:spacing w:line="240" w:lineRule="auto"/>
        <w:ind w:left="7371"/>
        <w:rPr>
          <w:rFonts w:ascii="ＭＳ Ｐゴシック" w:eastAsia="ＭＳ Ｐゴシック" w:hAnsi="ＭＳ Ｐゴシック" w:cs="ヒラギノ明朝体4"/>
          <w:sz w:val="19"/>
          <w:szCs w:val="19"/>
        </w:rPr>
      </w:pPr>
      <w:r w:rsidRPr="003C0663">
        <w:rPr>
          <w:rFonts w:ascii="ＭＳ Ｐゴシック" w:eastAsia="ＭＳ Ｐゴシック" w:hAnsi="ＭＳ Ｐゴシック" w:cs="A-OTF 新ゴ Pro R"/>
          <w:noProof/>
          <w:sz w:val="19"/>
          <w:szCs w:val="19"/>
        </w:rPr>
        <mc:AlternateContent>
          <mc:Choice Requires="wps">
            <w:drawing>
              <wp:anchor distT="45720" distB="45720" distL="114300" distR="114300" simplePos="0" relativeHeight="251662336" behindDoc="1" locked="0" layoutInCell="1" allowOverlap="1" wp14:anchorId="40C0F371" wp14:editId="3D7A9C86">
                <wp:simplePos x="0" y="0"/>
                <wp:positionH relativeFrom="column">
                  <wp:posOffset>241523</wp:posOffset>
                </wp:positionH>
                <wp:positionV relativeFrom="paragraph">
                  <wp:posOffset>3876</wp:posOffset>
                </wp:positionV>
                <wp:extent cx="4110824" cy="687788"/>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687788"/>
                        </a:xfrm>
                        <a:prstGeom prst="rect">
                          <a:avLst/>
                        </a:prstGeom>
                        <a:solidFill>
                          <a:srgbClr val="FFFFFF"/>
                        </a:solidFill>
                        <a:ln w="9525">
                          <a:noFill/>
                          <a:miter lim="800000"/>
                          <a:headEnd/>
                          <a:tailEnd/>
                        </a:ln>
                      </wps:spPr>
                      <wps:txbx>
                        <w:txbxContent>
                          <w:p w14:paraId="474836B4" w14:textId="7C4541DE" w:rsidR="009C030B" w:rsidRPr="003C0663" w:rsidRDefault="009C030B" w:rsidP="003C0663">
                            <w:pPr>
                              <w:pStyle w:val="a3"/>
                              <w:spacing w:line="200" w:lineRule="exact"/>
                              <w:ind w:left="454" w:hanging="454"/>
                              <w:rPr>
                                <w:rFonts w:ascii="ＭＳ Ｐゴシック" w:eastAsia="ＭＳ Ｐゴシック" w:hAnsi="ＭＳ Ｐゴシック" w:cs="モトヤマルベリ4"/>
                                <w:sz w:val="19"/>
                                <w:szCs w:val="19"/>
                              </w:rPr>
                            </w:pPr>
                            <w:r w:rsidRPr="003C0663">
                              <w:rPr>
                                <w:rFonts w:ascii="ＭＳ Ｐゴシック" w:eastAsia="ＭＳ Ｐゴシック" w:hAnsi="ＭＳ Ｐゴシック" w:cs="モトヤマルベリ4" w:hint="eastAsia"/>
                                <w:sz w:val="19"/>
                                <w:szCs w:val="19"/>
                              </w:rPr>
                              <w:t>（上）衆議院比例中国ブロックの二人の予定候補　大平喜信前衆議院議員　すみより聡美党岡山県青年学生部長</w:t>
                            </w:r>
                          </w:p>
                          <w:p w14:paraId="08C1E18F" w14:textId="77777777" w:rsidR="003C0663" w:rsidRDefault="009C030B" w:rsidP="003C0663">
                            <w:pPr>
                              <w:spacing w:line="200" w:lineRule="exact"/>
                              <w:rPr>
                                <w:rFonts w:ascii="ＭＳ Ｐゴシック" w:eastAsia="ＭＳ Ｐゴシック" w:hAnsi="ＭＳ Ｐゴシック" w:cs="モトヤマルベリ4"/>
                                <w:sz w:val="19"/>
                                <w:szCs w:val="19"/>
                              </w:rPr>
                            </w:pPr>
                            <w:r w:rsidRPr="003C0663">
                              <w:rPr>
                                <w:rFonts w:ascii="ＭＳ Ｐゴシック" w:eastAsia="ＭＳ Ｐゴシック" w:hAnsi="ＭＳ Ｐゴシック" w:cs="モトヤマルベリ4" w:hint="eastAsia"/>
                                <w:sz w:val="19"/>
                                <w:szCs w:val="19"/>
                              </w:rPr>
                              <w:t>（下）核兵器禁止条約の</w:t>
                            </w:r>
                            <w:r w:rsidRPr="003C0663">
                              <w:rPr>
                                <w:rFonts w:ascii="ＭＳ Ｐゴシック" w:eastAsia="ＭＳ Ｐゴシック" w:hAnsi="ＭＳ Ｐゴシック" w:cs="モトヤマルベリ4"/>
                                <w:sz w:val="19"/>
                                <w:szCs w:val="19"/>
                              </w:rPr>
                              <w:t>50</w:t>
                            </w:r>
                            <w:r w:rsidRPr="003C0663">
                              <w:rPr>
                                <w:rFonts w:ascii="ＭＳ Ｐゴシック" w:eastAsia="ＭＳ Ｐゴシック" w:hAnsi="ＭＳ Ｐゴシック" w:cs="モトヤマルベリ4" w:hint="eastAsia"/>
                                <w:sz w:val="19"/>
                                <w:szCs w:val="19"/>
                              </w:rPr>
                              <w:t>か国批准を受け、日本政府に条約参加を呼び掛け</w:t>
                            </w:r>
                          </w:p>
                          <w:p w14:paraId="56F852EA" w14:textId="4970D5AB" w:rsidR="009C030B" w:rsidRPr="003C0663" w:rsidRDefault="009C030B" w:rsidP="003C0663">
                            <w:pPr>
                              <w:spacing w:line="200" w:lineRule="exact"/>
                              <w:ind w:firstLineChars="200" w:firstLine="380"/>
                              <w:rPr>
                                <w:rFonts w:ascii="ＭＳ Ｐゴシック" w:eastAsia="ＭＳ Ｐゴシック" w:hAnsi="ＭＳ Ｐゴシック"/>
                                <w:sz w:val="19"/>
                                <w:szCs w:val="19"/>
                              </w:rPr>
                            </w:pPr>
                            <w:r w:rsidRPr="003C0663">
                              <w:rPr>
                                <w:rFonts w:ascii="ＭＳ Ｐゴシック" w:eastAsia="ＭＳ Ｐゴシック" w:hAnsi="ＭＳ Ｐゴシック" w:cs="モトヤマルベリ4" w:hint="eastAsia"/>
                                <w:sz w:val="19"/>
                                <w:szCs w:val="19"/>
                              </w:rPr>
                              <w:t>る宣伝行動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0F371" id="_x0000_t202" coordsize="21600,21600" o:spt="202" path="m,l,21600r21600,l21600,xe">
                <v:stroke joinstyle="miter"/>
                <v:path gradientshapeok="t" o:connecttype="rect"/>
              </v:shapetype>
              <v:shape id="テキスト ボックス 2" o:spid="_x0000_s1026" type="#_x0000_t202" style="position:absolute;left:0;text-align:left;margin-left:19pt;margin-top:.3pt;width:323.7pt;height:54.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" stroked="f">
                <v:textbox>
                  <w:txbxContent>
                    <w:p w14:paraId="474836B4" w14:textId="7C4541DE" w:rsidR="009C030B" w:rsidRPr="003C0663" w:rsidRDefault="009C030B" w:rsidP="003C0663">
                      <w:pPr>
                        <w:pStyle w:val="a3"/>
                        <w:spacing w:line="200" w:lineRule="exact"/>
                        <w:ind w:left="454" w:hanging="454"/>
                        <w:rPr>
                          <w:rFonts w:ascii="ＭＳ Ｐゴシック" w:eastAsia="ＭＳ Ｐゴシック" w:hAnsi="ＭＳ Ｐゴシック" w:cs="モトヤマルベリ4"/>
                          <w:sz w:val="19"/>
                          <w:szCs w:val="19"/>
                        </w:rPr>
                      </w:pPr>
                      <w:r w:rsidRPr="003C0663">
                        <w:rPr>
                          <w:rFonts w:ascii="ＭＳ Ｐゴシック" w:eastAsia="ＭＳ Ｐゴシック" w:hAnsi="ＭＳ Ｐゴシック" w:cs="モトヤマルベリ4" w:hint="eastAsia"/>
                          <w:sz w:val="19"/>
                          <w:szCs w:val="19"/>
                        </w:rPr>
                        <w:t>（上）衆議院比例中国ブロックの二人の予定候補　大平喜信前衆議院議員　すみより聡美党岡山県青年学生部長</w:t>
                      </w:r>
                    </w:p>
                    <w:p w14:paraId="08C1E18F" w14:textId="77777777" w:rsidR="003C0663" w:rsidRDefault="009C030B" w:rsidP="003C0663">
                      <w:pPr>
                        <w:spacing w:line="200" w:lineRule="exact"/>
                        <w:rPr>
                          <w:rFonts w:ascii="ＭＳ Ｐゴシック" w:eastAsia="ＭＳ Ｐゴシック" w:hAnsi="ＭＳ Ｐゴシック" w:cs="モトヤマルベリ4"/>
                          <w:sz w:val="19"/>
                          <w:szCs w:val="19"/>
                        </w:rPr>
                      </w:pPr>
                      <w:r w:rsidRPr="003C0663">
                        <w:rPr>
                          <w:rFonts w:ascii="ＭＳ Ｐゴシック" w:eastAsia="ＭＳ Ｐゴシック" w:hAnsi="ＭＳ Ｐゴシック" w:cs="モトヤマルベリ4" w:hint="eastAsia"/>
                          <w:sz w:val="19"/>
                          <w:szCs w:val="19"/>
                        </w:rPr>
                        <w:t>（下）核兵器禁止条約の</w:t>
                      </w:r>
                      <w:r w:rsidRPr="003C0663">
                        <w:rPr>
                          <w:rFonts w:ascii="ＭＳ Ｐゴシック" w:eastAsia="ＭＳ Ｐゴシック" w:hAnsi="ＭＳ Ｐゴシック" w:cs="モトヤマルベリ4"/>
                          <w:sz w:val="19"/>
                          <w:szCs w:val="19"/>
                        </w:rPr>
                        <w:t>50</w:t>
                      </w:r>
                      <w:r w:rsidRPr="003C0663">
                        <w:rPr>
                          <w:rFonts w:ascii="ＭＳ Ｐゴシック" w:eastAsia="ＭＳ Ｐゴシック" w:hAnsi="ＭＳ Ｐゴシック" w:cs="モトヤマルベリ4" w:hint="eastAsia"/>
                          <w:sz w:val="19"/>
                          <w:szCs w:val="19"/>
                        </w:rPr>
                        <w:t>か国批准を受け、日本政府に条約参加を呼び掛け</w:t>
                      </w:r>
                    </w:p>
                    <w:p w14:paraId="56F852EA" w14:textId="4970D5AB" w:rsidR="009C030B" w:rsidRPr="003C0663" w:rsidRDefault="009C030B" w:rsidP="003C0663">
                      <w:pPr>
                        <w:spacing w:line="200" w:lineRule="exact"/>
                        <w:ind w:firstLineChars="200" w:firstLine="380"/>
                        <w:rPr>
                          <w:rFonts w:ascii="ＭＳ Ｐゴシック" w:eastAsia="ＭＳ Ｐゴシック" w:hAnsi="ＭＳ Ｐゴシック"/>
                          <w:sz w:val="19"/>
                          <w:szCs w:val="19"/>
                        </w:rPr>
                      </w:pPr>
                      <w:r w:rsidRPr="003C0663">
                        <w:rPr>
                          <w:rFonts w:ascii="ＭＳ Ｐゴシック" w:eastAsia="ＭＳ Ｐゴシック" w:hAnsi="ＭＳ Ｐゴシック" w:cs="モトヤマルベリ4" w:hint="eastAsia"/>
                          <w:sz w:val="19"/>
                          <w:szCs w:val="19"/>
                        </w:rPr>
                        <w:t>る宣伝行動</w:t>
                      </w:r>
                    </w:p>
                  </w:txbxContent>
                </v:textbox>
              </v:shape>
            </w:pict>
          </mc:Fallback>
        </mc:AlternateContent>
      </w:r>
    </w:p>
    <w:p w14:paraId="253B8171" w14:textId="77777777" w:rsidR="00CC5176" w:rsidRPr="00BB71A5" w:rsidRDefault="00CC5176" w:rsidP="00BB71A5">
      <w:pPr>
        <w:pStyle w:val="a3"/>
        <w:spacing w:line="240" w:lineRule="auto"/>
        <w:ind w:left="7371"/>
        <w:rPr>
          <w:rFonts w:ascii="ＭＳ Ｐゴシック" w:eastAsia="ＭＳ Ｐゴシック" w:hAnsi="ＭＳ Ｐゴシック" w:cs="ヒラギノ明朝体4"/>
          <w:sz w:val="19"/>
          <w:szCs w:val="19"/>
        </w:rPr>
      </w:pPr>
    </w:p>
    <w:p w14:paraId="0AAF2070" w14:textId="3D86F586" w:rsidR="009C030B" w:rsidRPr="003C0663" w:rsidRDefault="009C030B" w:rsidP="009C030B">
      <w:pPr>
        <w:pStyle w:val="a3"/>
        <w:spacing w:line="240" w:lineRule="auto"/>
        <w:rPr>
          <w:rFonts w:asciiTheme="minorHAnsi" w:eastAsia="ヒラギノ明朝体4" w:cs="ヒラギノ明朝体4"/>
          <w:sz w:val="19"/>
          <w:szCs w:val="19"/>
          <w:lang w:val="en-US"/>
        </w:rPr>
      </w:pPr>
    </w:p>
    <w:p w14:paraId="220DCBE3" w14:textId="66B8B122" w:rsidR="00BA45ED" w:rsidRDefault="00BA45ED" w:rsidP="00BA45ED">
      <w:pPr>
        <w:pStyle w:val="a3"/>
        <w:spacing w:line="660" w:lineRule="exact"/>
        <w:ind w:left="284"/>
        <w:rPr>
          <w:rFonts w:ascii="A-OTF フォーク Pro B" w:eastAsia="A-OTF フォーク Pro B" w:cs="A-OTF フォーク Pro B"/>
          <w:b/>
          <w:bCs/>
          <w:sz w:val="33"/>
          <w:szCs w:val="33"/>
        </w:rPr>
      </w:pPr>
      <w:r>
        <w:rPr>
          <w:rFonts w:ascii="UD デジタル 教科書体 NK-R" w:eastAsia="UD デジタル 教科書体 NK-R" w:cs="UD デジタル 教科書体 NK-R" w:hint="eastAsia"/>
          <w:sz w:val="28"/>
          <w:szCs w:val="28"/>
        </w:rPr>
        <w:t>中国地方の各地で奮闘されている県・地区委員、地方議員、支部・党員のみなさん</w:t>
      </w:r>
    </w:p>
    <w:p w14:paraId="06537FF0" w14:textId="76368B7E"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hint="eastAsia"/>
          <w:sz w:val="28"/>
          <w:szCs w:val="28"/>
        </w:rPr>
        <w:t xml:space="preserve">　</w:t>
      </w:r>
      <w:r>
        <w:rPr>
          <w:rFonts w:ascii="UD デジタル 教科書体 NK-R" w:eastAsia="UD デジタル 教科書体 NK-R" w:cs="UD デジタル 教科書体 NK-R" w:hint="eastAsia"/>
          <w:sz w:val="28"/>
          <w:szCs w:val="28"/>
        </w:rPr>
        <w:t>コロナ禍のもと「総選挙勝利を前面に、党勢拡大を中心に」とご奮闘のみなさんに心からの敬意を表します。</w:t>
      </w:r>
    </w:p>
    <w:p w14:paraId="4C5FBDB4" w14:textId="172563C5"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幹部会決定は、次期総選挙で菅政権を倒し野党連合政権を樹立すること、「比例を軸に」「</w:t>
      </w:r>
      <w:r>
        <w:rPr>
          <w:rFonts w:ascii="UD デジタル 教科書体 NK-R" w:eastAsia="UD デジタル 教科書体 NK-R" w:cs="UD デジタル 教科書体 NK-R"/>
          <w:sz w:val="28"/>
          <w:szCs w:val="28"/>
        </w:rPr>
        <w:t>850</w:t>
      </w:r>
      <w:r>
        <w:rPr>
          <w:rFonts w:ascii="UD デジタル 教科書体 NK-R" w:eastAsia="UD デジタル 教科書体 NK-R" w:cs="UD デジタル 教科書体 NK-R" w:hint="eastAsia"/>
          <w:sz w:val="28"/>
          <w:szCs w:val="28"/>
        </w:rPr>
        <w:t>万票、</w:t>
      </w:r>
      <w:r>
        <w:rPr>
          <w:rFonts w:ascii="UD デジタル 教科書体 NK-R" w:eastAsia="UD デジタル 教科書体 NK-R" w:cs="UD デジタル 教科書体 NK-R"/>
          <w:sz w:val="28"/>
          <w:szCs w:val="28"/>
        </w:rPr>
        <w:t>15</w:t>
      </w:r>
      <w:r>
        <w:rPr>
          <w:rFonts w:ascii="UD デジタル 教科書体 NK-R" w:eastAsia="UD デジタル 教科書体 NK-R" w:cs="UD デジタル 教科書体 NK-R" w:hint="eastAsia"/>
          <w:sz w:val="28"/>
          <w:szCs w:val="28"/>
        </w:rPr>
        <w:t>％以上」を掛け値なしで実現することを提起しました。</w:t>
      </w:r>
    </w:p>
    <w:p w14:paraId="0FFD7FFB" w14:textId="768E9B1D"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私たちは、この幹部会決定に基づき、中国ブロックでの日本共産党の議席奪還を必ず果たし、野党共闘の前進、政権奪取に大きく貢献しようではありませんか。</w:t>
      </w:r>
    </w:p>
    <w:p w14:paraId="0B236EA5" w14:textId="653522B3" w:rsidR="00BA45ED" w:rsidRDefault="00BA45ED" w:rsidP="00BA45ED">
      <w:pPr>
        <w:pStyle w:val="a3"/>
        <w:spacing w:line="240" w:lineRule="auto"/>
        <w:rPr>
          <w:rFonts w:ascii="UD デジタル 教科書体 NK-R" w:eastAsia="UD デジタル 教科書体 NK-R" w:cs="UD デジタル 教科書体 NK-R"/>
          <w:sz w:val="28"/>
          <w:szCs w:val="28"/>
        </w:rPr>
      </w:pPr>
    </w:p>
    <w:p w14:paraId="695854BB" w14:textId="2B346B4C" w:rsidR="00BA45ED" w:rsidRPr="004E0A60" w:rsidRDefault="00BA45ED" w:rsidP="00BA45ED">
      <w:pPr>
        <w:pStyle w:val="a3"/>
        <w:spacing w:line="240" w:lineRule="auto"/>
        <w:rPr>
          <w:rFonts w:ascii="HGP創英ﾌﾟﾚｾﾞﾝｽEB" w:eastAsia="HGP創英ﾌﾟﾚｾﾞﾝｽEB" w:cs="A-OTF フォーク Pro B"/>
          <w:b/>
          <w:bCs/>
          <w:sz w:val="33"/>
          <w:szCs w:val="33"/>
        </w:rPr>
      </w:pPr>
      <w:r w:rsidRPr="004E0A60">
        <w:rPr>
          <w:rFonts w:ascii="HGP創英ﾌﾟﾚｾﾞﾝｽEB" w:eastAsia="HGP創英ﾌﾟﾚｾﾞﾝｽEB" w:cs="A-OTF フォーク Pro B" w:hint="eastAsia"/>
          <w:b/>
          <w:bCs/>
          <w:sz w:val="33"/>
          <w:szCs w:val="33"/>
        </w:rPr>
        <w:t>1.中国ブロックの選挙情勢と政治目標・政治スローガン</w:t>
      </w:r>
    </w:p>
    <w:p w14:paraId="7CB76AE3" w14:textId="440C72F1"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比例中国ブロックは定数</w:t>
      </w:r>
      <w:r>
        <w:rPr>
          <w:rFonts w:ascii="UD デジタル 教科書体 NK-R" w:eastAsia="UD デジタル 教科書体 NK-R" w:cs="UD デジタル 教科書体 NK-R"/>
          <w:sz w:val="28"/>
          <w:szCs w:val="28"/>
        </w:rPr>
        <w:t>11</w:t>
      </w:r>
      <w:r>
        <w:rPr>
          <w:rFonts w:ascii="UD デジタル 教科書体 NK-R" w:eastAsia="UD デジタル 教科書体 NK-R" w:cs="UD デジタル 教科書体 NK-R" w:hint="eastAsia"/>
          <w:sz w:val="28"/>
          <w:szCs w:val="28"/>
        </w:rPr>
        <w:t>のうち、自民</w:t>
      </w:r>
      <w:r>
        <w:rPr>
          <w:rFonts w:ascii="UD デジタル 教科書体 NK-R" w:eastAsia="UD デジタル 教科書体 NK-R" w:cs="UD デジタル 教科書体 NK-R"/>
          <w:sz w:val="28"/>
          <w:szCs w:val="28"/>
        </w:rPr>
        <w:t>5</w:t>
      </w:r>
      <w:r>
        <w:rPr>
          <w:rFonts w:ascii="UD デジタル 教科書体 NK-R" w:eastAsia="UD デジタル 教科書体 NK-R" w:cs="UD デジタル 教科書体 NK-R" w:hint="eastAsia"/>
          <w:sz w:val="28"/>
          <w:szCs w:val="28"/>
        </w:rPr>
        <w:t>・公明</w:t>
      </w:r>
      <w:r>
        <w:rPr>
          <w:rFonts w:ascii="UD デジタル 教科書体 NK-R" w:eastAsia="UD デジタル 教科書体 NK-R" w:cs="UD デジタル 教科書体 NK-R"/>
          <w:sz w:val="28"/>
          <w:szCs w:val="28"/>
        </w:rPr>
        <w:t>2</w:t>
      </w:r>
      <w:r>
        <w:rPr>
          <w:rFonts w:ascii="UD デジタル 教科書体 NK-R" w:eastAsia="UD デジタル 教科書体 NK-R" w:cs="UD デジタル 教科書体 NK-R" w:hint="eastAsia"/>
          <w:sz w:val="28"/>
          <w:szCs w:val="28"/>
        </w:rPr>
        <w:t>と自公勢力が</w:t>
      </w:r>
      <w:r>
        <w:rPr>
          <w:rFonts w:ascii="UD デジタル 教科書体 NK-R" w:eastAsia="UD デジタル 教科書体 NK-R" w:cs="UD デジタル 教科書体 NK-R"/>
          <w:sz w:val="28"/>
          <w:szCs w:val="28"/>
        </w:rPr>
        <w:t>7</w:t>
      </w:r>
      <w:r>
        <w:rPr>
          <w:rFonts w:ascii="UD デジタル 教科書体 NK-R" w:eastAsia="UD デジタル 教科書体 NK-R" w:cs="UD デジタル 教科書体 NK-R" w:hint="eastAsia"/>
          <w:sz w:val="28"/>
          <w:szCs w:val="28"/>
        </w:rPr>
        <w:t>議席を占めています。その中には、ジェンダー平等に背を向ける自民党の杉田水脈議員もいます。</w:t>
      </w:r>
    </w:p>
    <w:p w14:paraId="238C8851" w14:textId="31CCE65E"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中国ブロックは、前回選挙時に立憲民主党</w:t>
      </w:r>
      <w:r>
        <w:rPr>
          <w:rFonts w:ascii="UD デジタル 教科書体 NK-R" w:eastAsia="UD デジタル 教科書体 NK-R" w:cs="UD デジタル 教科書体 NK-R"/>
          <w:sz w:val="28"/>
          <w:szCs w:val="28"/>
        </w:rPr>
        <w:t>2</w:t>
      </w:r>
      <w:r>
        <w:rPr>
          <w:rFonts w:ascii="UD デジタル 教科書体 NK-R" w:eastAsia="UD デジタル 教科書体 NK-R" w:cs="UD デジタル 教科書体 NK-R" w:hint="eastAsia"/>
          <w:sz w:val="28"/>
          <w:szCs w:val="28"/>
        </w:rPr>
        <w:t>人、希望</w:t>
      </w:r>
      <w:r>
        <w:rPr>
          <w:rFonts w:ascii="UD デジタル 教科書体 NK-R" w:eastAsia="UD デジタル 教科書体 NK-R" w:cs="UD デジタル 教科書体 NK-R"/>
          <w:sz w:val="28"/>
          <w:szCs w:val="28"/>
        </w:rPr>
        <w:t>2</w:t>
      </w:r>
      <w:r>
        <w:rPr>
          <w:rFonts w:ascii="UD デジタル 教科書体 NK-R" w:eastAsia="UD デジタル 教科書体 NK-R" w:cs="UD デジタル 教科書体 NK-R" w:hint="eastAsia"/>
          <w:sz w:val="28"/>
          <w:szCs w:val="28"/>
        </w:rPr>
        <w:t>人の議員がいずれも比例復活で当選しています。今回「立憲」「新国民」ともそれぞれ議席増をめざしており、さらに「れいわ」が議席をめざしています。自公政治の最悪の補完勢力「維新」も議席をねらっています。比例中国はまさしく大激戦の様相です。</w:t>
      </w:r>
    </w:p>
    <w:p w14:paraId="61565D05" w14:textId="1CDFB7C3"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私たちは</w:t>
      </w:r>
      <w:r>
        <w:rPr>
          <w:rFonts w:ascii="UD デジタル 教科書体 NK-R" w:eastAsia="UD デジタル 教科書体 NK-R" w:cs="UD デジタル 教科書体 NK-R"/>
          <w:sz w:val="28"/>
          <w:szCs w:val="28"/>
        </w:rPr>
        <w:t>6</w:t>
      </w:r>
      <w:r>
        <w:rPr>
          <w:rFonts w:ascii="UD デジタル 教科書体 NK-R" w:eastAsia="UD デジタル 教科書体 NK-R" w:cs="UD デジタル 教科書体 NK-R" w:hint="eastAsia"/>
          <w:sz w:val="28"/>
          <w:szCs w:val="28"/>
        </w:rPr>
        <w:t>年前の総選挙で党議席を奪還しましたが（比例ドント</w:t>
      </w:r>
      <w:r>
        <w:rPr>
          <w:rFonts w:ascii="UD デジタル 教科書体 NK-R" w:eastAsia="UD デジタル 教科書体 NK-R" w:cs="UD デジタル 教科書体 NK-R"/>
          <w:sz w:val="28"/>
          <w:szCs w:val="28"/>
        </w:rPr>
        <w:t>8</w:t>
      </w:r>
      <w:r>
        <w:rPr>
          <w:rFonts w:ascii="UD デジタル 教科書体 NK-R" w:eastAsia="UD デジタル 教科書体 NK-R" w:cs="UD デジタル 教科書体 NK-R" w:hint="eastAsia"/>
          <w:sz w:val="28"/>
          <w:szCs w:val="28"/>
        </w:rPr>
        <w:t>位）、</w:t>
      </w:r>
      <w:r>
        <w:rPr>
          <w:rFonts w:ascii="UD デジタル 教科書体 NK-R" w:eastAsia="UD デジタル 教科書体 NK-R" w:cs="UD デジタル 教科書体 NK-R"/>
          <w:sz w:val="28"/>
          <w:szCs w:val="28"/>
        </w:rPr>
        <w:t>3</w:t>
      </w:r>
      <w:r>
        <w:rPr>
          <w:rFonts w:ascii="UD デジタル 教科書体 NK-R" w:eastAsia="UD デジタル 教科書体 NK-R" w:cs="UD デジタル 教科書体 NK-R" w:hint="eastAsia"/>
          <w:sz w:val="28"/>
          <w:szCs w:val="28"/>
        </w:rPr>
        <w:t>年前の選挙では残念ながら議席を失う結果となりました（比例ドント</w:t>
      </w:r>
      <w:r>
        <w:rPr>
          <w:rFonts w:ascii="UD デジタル 教科書体 NK-R" w:eastAsia="UD デジタル 教科書体 NK-R" w:cs="UD デジタル 教科書体 NK-R"/>
          <w:sz w:val="28"/>
          <w:szCs w:val="28"/>
        </w:rPr>
        <w:t>13</w:t>
      </w:r>
      <w:r>
        <w:rPr>
          <w:rFonts w:ascii="UD デジタル 教科書体 NK-R" w:eastAsia="UD デジタル 教科書体 NK-R" w:cs="UD デジタル 教科書体 NK-R" w:hint="eastAsia"/>
          <w:sz w:val="28"/>
          <w:szCs w:val="28"/>
        </w:rPr>
        <w:t>位）。</w:t>
      </w:r>
    </w:p>
    <w:p w14:paraId="686F7C66" w14:textId="76E18093" w:rsidR="003C0663" w:rsidRPr="003936BA" w:rsidRDefault="003936BA" w:rsidP="00BA45ED">
      <w:pPr>
        <w:pStyle w:val="a3"/>
        <w:spacing w:line="240" w:lineRule="auto"/>
        <w:ind w:left="283"/>
        <w:rPr>
          <w:rFonts w:asciiTheme="minorHAnsi" w:eastAsia="UD デジタル 教科書体 NK-R" w:cs="UD デジタル 教科書体 NK-R"/>
          <w:sz w:val="28"/>
          <w:szCs w:val="28"/>
          <w:lang w:val="en-US"/>
        </w:rPr>
      </w:pPr>
      <w:r>
        <w:rPr>
          <w:rFonts w:ascii="UD デジタル 教科書体 NK-R" w:eastAsia="UD デジタル 教科書体 NK-R" w:cs="UD デジタル 教科書体 NK-R" w:hint="eastAsia"/>
          <w:noProof/>
          <w:sz w:val="28"/>
          <w:szCs w:val="28"/>
        </w:rPr>
        <mc:AlternateContent>
          <mc:Choice Requires="wpg">
            <w:drawing>
              <wp:anchor distT="0" distB="0" distL="114300" distR="114300" simplePos="0" relativeHeight="251670528" behindDoc="0" locked="0" layoutInCell="1" allowOverlap="1" wp14:anchorId="3D603FC3" wp14:editId="1561AEF5">
                <wp:simplePos x="0" y="0"/>
                <wp:positionH relativeFrom="margin">
                  <wp:align>center</wp:align>
                </wp:positionH>
                <wp:positionV relativeFrom="paragraph">
                  <wp:posOffset>179885</wp:posOffset>
                </wp:positionV>
                <wp:extent cx="6278865" cy="549624"/>
                <wp:effectExtent l="0" t="0" r="0" b="3175"/>
                <wp:wrapNone/>
                <wp:docPr id="14" name="グループ化 14"/>
                <wp:cNvGraphicFramePr/>
                <a:graphic xmlns:a="http://schemas.openxmlformats.org/drawingml/2006/main">
                  <a:graphicData uri="http://schemas.microsoft.com/office/word/2010/wordprocessingGroup">
                    <wpg:wgp>
                      <wpg:cNvGrpSpPr/>
                      <wpg:grpSpPr>
                        <a:xfrm>
                          <a:off x="0" y="0"/>
                          <a:ext cx="6278865" cy="549624"/>
                          <a:chOff x="0" y="0"/>
                          <a:chExt cx="6278865" cy="549624"/>
                        </a:xfrm>
                      </wpg:grpSpPr>
                      <wps:wsp>
                        <wps:cNvPr id="11" name="テキスト ボックス 2"/>
                        <wps:cNvSpPr txBox="1">
                          <a:spLocks noChangeArrowheads="1"/>
                        </wps:cNvSpPr>
                        <wps:spPr bwMode="auto">
                          <a:xfrm>
                            <a:off x="1508110" y="0"/>
                            <a:ext cx="4770755" cy="320675"/>
                          </a:xfrm>
                          <a:prstGeom prst="rect">
                            <a:avLst/>
                          </a:prstGeom>
                          <a:noFill/>
                          <a:ln w="9525">
                            <a:noFill/>
                            <a:miter lim="800000"/>
                            <a:headEnd/>
                            <a:tailEnd/>
                          </a:ln>
                        </wps:spPr>
                        <wps:txbx>
                          <w:txbxContent>
                            <w:p w14:paraId="5E16D4B3" w14:textId="77777777" w:rsidR="003936BA" w:rsidRDefault="003936BA" w:rsidP="003936BA">
                              <w:r w:rsidRPr="00530C37">
                                <w:rPr>
                                  <w:rFonts w:ascii="ＭＳ Ｐゴシック" w:eastAsia="ＭＳ Ｐゴシック" w:hAnsi="ＭＳ Ｐゴシック" w:hint="eastAsia"/>
                                  <w:bdr w:val="single" w:sz="4" w:space="0" w:color="auto"/>
                                </w:rPr>
                                <w:t>制度解説</w:t>
                              </w:r>
                              <w:r>
                                <w:rPr>
                                  <w:rFonts w:hint="eastAsia"/>
                                </w:rPr>
                                <w:t xml:space="preserve">　</w:t>
                              </w:r>
                              <w:r w:rsidRPr="003936BA">
                                <w:rPr>
                                  <w:rFonts w:ascii="ＡＲＰ明朝体Ｕ" w:eastAsia="ＡＲＰ明朝体Ｕ" w:hint="eastAsia"/>
                                  <w:sz w:val="24"/>
                                  <w:szCs w:val="24"/>
                                </w:rPr>
                                <w:t>衆院比例代表は</w:t>
                              </w:r>
                              <w:r w:rsidRPr="003936BA">
                                <w:rPr>
                                  <w:rFonts w:ascii="ＤＦ平成ゴシック体W9" w:eastAsia="ＤＦ平成ゴシック体W9" w:hint="eastAsia"/>
                                  <w:sz w:val="24"/>
                                  <w:szCs w:val="24"/>
                                </w:rPr>
                                <w:t>「日本共産党」</w:t>
                              </w:r>
                              <w:r w:rsidRPr="003936BA">
                                <w:rPr>
                                  <w:rFonts w:ascii="ＡＲＰ明朝体Ｕ" w:eastAsia="ＡＲＰ明朝体Ｕ" w:hint="eastAsia"/>
                                  <w:sz w:val="24"/>
                                  <w:szCs w:val="24"/>
                                </w:rPr>
                                <w:t>と政党名で</w:t>
                              </w:r>
                              <w:r>
                                <w:rPr>
                                  <w:rFonts w:hint="eastAsia"/>
                                  <w:sz w:val="24"/>
                                  <w:szCs w:val="24"/>
                                </w:rPr>
                                <w:t xml:space="preserve"> </w:t>
                              </w:r>
                              <w:r w:rsidRPr="003936BA">
                                <w:rPr>
                                  <w:rFonts w:ascii="ＭＳ Ｐゴシック" w:eastAsia="ＭＳ Ｐゴシック" w:hAnsi="ＭＳ Ｐゴシック" w:hint="eastAsia"/>
                                  <w:sz w:val="16"/>
                                  <w:szCs w:val="16"/>
                                </w:rPr>
                                <w:t>候補者名では無効</w:t>
                              </w:r>
                            </w:p>
                          </w:txbxContent>
                        </wps:txbx>
                        <wps:bodyPr rot="0" vert="horz" wrap="square" lIns="91440" tIns="45720" rIns="91440" bIns="45720" anchor="t" anchorCtr="0">
                          <a:noAutofit/>
                        </wps:bodyPr>
                      </wps:wsp>
                      <wps:wsp>
                        <wps:cNvPr id="9" name="正方形/長方形 9"/>
                        <wps:cNvSpPr/>
                        <wps:spPr>
                          <a:xfrm>
                            <a:off x="0" y="43336"/>
                            <a:ext cx="1509623" cy="499266"/>
                          </a:xfrm>
                          <a:prstGeom prst="rect">
                            <a:avLst/>
                          </a:prstGeom>
                        </wps:spPr>
                        <wps:style>
                          <a:lnRef idx="2">
                            <a:schemeClr val="dk1"/>
                          </a:lnRef>
                          <a:fillRef idx="1">
                            <a:schemeClr val="lt1"/>
                          </a:fillRef>
                          <a:effectRef idx="0">
                            <a:schemeClr val="dk1"/>
                          </a:effectRef>
                          <a:fontRef idx="minor">
                            <a:schemeClr val="dk1"/>
                          </a:fontRef>
                        </wps:style>
                        <wps:txbx>
                          <w:txbxContent>
                            <w:p w14:paraId="2CEAC2B3" w14:textId="77777777" w:rsidR="003936BA" w:rsidRPr="00530C37" w:rsidRDefault="003936BA" w:rsidP="003936BA">
                              <w:pPr>
                                <w:jc w:val="left"/>
                                <w:rPr>
                                  <w:rFonts w:ascii="ＭＳ Ｐゴシック" w:eastAsia="ＭＳ Ｐゴシック" w:hAnsi="ＭＳ Ｐゴシック"/>
                                </w:rPr>
                              </w:pPr>
                              <w:r w:rsidRPr="00530C37">
                                <w:rPr>
                                  <w:rFonts w:ascii="ＭＳ Ｐゴシック" w:eastAsia="ＭＳ Ｐゴシック" w:hAnsi="ＭＳ Ｐゴシック" w:hint="eastAsia"/>
                                </w:rPr>
                                <w:t>日本共産党</w:t>
                              </w:r>
                            </w:p>
                            <w:p w14:paraId="453C278A" w14:textId="77777777" w:rsidR="003936BA" w:rsidRPr="00530C37" w:rsidRDefault="003936BA" w:rsidP="003936BA">
                              <w:pPr>
                                <w:jc w:val="left"/>
                                <w:rPr>
                                  <w:rFonts w:ascii="ＭＳ Ｐゴシック" w:eastAsia="ＭＳ Ｐゴシック" w:hAnsi="ＭＳ Ｐゴシック"/>
                                  <w:b/>
                                  <w:bCs/>
                                </w:rPr>
                              </w:pPr>
                              <w:r w:rsidRPr="00530C37">
                                <w:rPr>
                                  <w:rFonts w:ascii="ＭＳ Ｐゴシック" w:eastAsia="ＭＳ Ｐゴシック" w:hAnsi="ＭＳ Ｐゴシック" w:hint="eastAsia"/>
                                  <w:b/>
                                  <w:bCs/>
                                </w:rPr>
                                <w:t>中国ブロックニュース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コネクタ 10"/>
                        <wps:cNvCnPr/>
                        <wps:spPr>
                          <a:xfrm>
                            <a:off x="1521111" y="286021"/>
                            <a:ext cx="4511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テキスト ボックス 2"/>
                        <wps:cNvSpPr txBox="1">
                          <a:spLocks noChangeArrowheads="1"/>
                        </wps:cNvSpPr>
                        <wps:spPr bwMode="auto">
                          <a:xfrm>
                            <a:off x="1499442" y="307689"/>
                            <a:ext cx="4770755" cy="241935"/>
                          </a:xfrm>
                          <a:prstGeom prst="rect">
                            <a:avLst/>
                          </a:prstGeom>
                          <a:noFill/>
                          <a:ln w="9525">
                            <a:noFill/>
                            <a:miter lim="800000"/>
                            <a:headEnd/>
                            <a:tailEnd/>
                          </a:ln>
                        </wps:spPr>
                        <wps:txbx>
                          <w:txbxContent>
                            <w:p w14:paraId="2FC5C328" w14:textId="77777777" w:rsidR="003936BA" w:rsidRPr="003936BA" w:rsidRDefault="003936BA" w:rsidP="003936BA">
                              <w:pPr>
                                <w:rPr>
                                  <w:b/>
                                  <w:bCs/>
                                  <w:sz w:val="15"/>
                                  <w:szCs w:val="15"/>
                                </w:rPr>
                              </w:pPr>
                              <w:r>
                                <w:rPr>
                                  <w:rFonts w:ascii="ＭＳ Ｐゴシック" w:eastAsia="ＭＳ Ｐゴシック" w:hAnsi="ＭＳ Ｐゴシック" w:hint="eastAsia"/>
                                  <w:sz w:val="16"/>
                                  <w:szCs w:val="16"/>
                                </w:rPr>
                                <w:t>2</w:t>
                              </w:r>
                              <w:r>
                                <w:rPr>
                                  <w:rFonts w:ascii="ＭＳ Ｐゴシック" w:eastAsia="ＭＳ Ｐゴシック" w:hAnsi="ＭＳ Ｐゴシック"/>
                                  <w:sz w:val="16"/>
                                  <w:szCs w:val="16"/>
                                </w:rPr>
                                <w:t>020</w:t>
                              </w:r>
                              <w:r>
                                <w:rPr>
                                  <w:rFonts w:ascii="ＭＳ Ｐゴシック" w:eastAsia="ＭＳ Ｐゴシック" w:hAnsi="ＭＳ Ｐゴシック" w:hint="eastAsia"/>
                                  <w:sz w:val="16"/>
                                  <w:szCs w:val="16"/>
                                </w:rPr>
                                <w:t xml:space="preserve">年11月12日　</w:t>
                              </w:r>
                              <w:r w:rsidRPr="003936BA">
                                <w:rPr>
                                  <w:rFonts w:ascii="ＭＳ Ｐ明朝" w:eastAsia="ＭＳ Ｐ明朝" w:hAnsi="ＭＳ Ｐ明朝" w:hint="eastAsia"/>
                                  <w:b/>
                                  <w:bCs/>
                                  <w:sz w:val="15"/>
                                  <w:szCs w:val="15"/>
                                </w:rPr>
                                <w:t>〒703-8288　岡山市中区赤坂本町1-31日本共産党国会議員団中国ブロック事務所</w:t>
                              </w:r>
                            </w:p>
                          </w:txbxContent>
                        </wps:txbx>
                        <wps:bodyPr rot="0" vert="horz" wrap="square" lIns="91440" tIns="45720" rIns="91440" bIns="45720" anchor="t" anchorCtr="0">
                          <a:noAutofit/>
                        </wps:bodyPr>
                      </wps:wsp>
                    </wpg:wgp>
                  </a:graphicData>
                </a:graphic>
              </wp:anchor>
            </w:drawing>
          </mc:Choice>
          <mc:Fallback>
            <w:pict>
              <v:group w14:anchorId="3D603FC3" id="グループ化 14" o:spid="_x0000_s1027" style="position:absolute;left:0;text-align:left;margin-left:0;margin-top:14.15pt;width:494.4pt;height:43.3pt;z-index:251670528;mso-position-horizontal:center;mso-position-horizontal-relative:margin" coordsize="62788,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">
                <v:shape id="_x0000_s1028" type="#_x0000_t202" style="position:absolute;left:15081;width:47707;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E16D4B3" w14:textId="77777777" w:rsidR="003936BA" w:rsidRDefault="003936BA" w:rsidP="003936BA">
                        <w:r w:rsidRPr="00530C37">
                          <w:rPr>
                            <w:rFonts w:ascii="ＭＳ Ｐゴシック" w:eastAsia="ＭＳ Ｐゴシック" w:hAnsi="ＭＳ Ｐゴシック" w:hint="eastAsia"/>
                            <w:bdr w:val="single" w:sz="4" w:space="0" w:color="auto"/>
                          </w:rPr>
                          <w:t>制度解説</w:t>
                        </w:r>
                        <w:r>
                          <w:rPr>
                            <w:rFonts w:hint="eastAsia"/>
                          </w:rPr>
                          <w:t xml:space="preserve">　</w:t>
                        </w:r>
                        <w:r w:rsidRPr="003936BA">
                          <w:rPr>
                            <w:rFonts w:ascii="ＡＲＰ明朝体Ｕ" w:eastAsia="ＡＲＰ明朝体Ｕ" w:hint="eastAsia"/>
                            <w:sz w:val="24"/>
                            <w:szCs w:val="24"/>
                          </w:rPr>
                          <w:t>衆院比例代表は</w:t>
                        </w:r>
                        <w:r w:rsidRPr="003936BA">
                          <w:rPr>
                            <w:rFonts w:ascii="ＤＦ平成ゴシック体W9" w:eastAsia="ＤＦ平成ゴシック体W9" w:hint="eastAsia"/>
                            <w:sz w:val="24"/>
                            <w:szCs w:val="24"/>
                          </w:rPr>
                          <w:t>「日本共産党」</w:t>
                        </w:r>
                        <w:r w:rsidRPr="003936BA">
                          <w:rPr>
                            <w:rFonts w:ascii="ＡＲＰ明朝体Ｕ" w:eastAsia="ＡＲＰ明朝体Ｕ" w:hint="eastAsia"/>
                            <w:sz w:val="24"/>
                            <w:szCs w:val="24"/>
                          </w:rPr>
                          <w:t>と政党名で</w:t>
                        </w:r>
                        <w:r>
                          <w:rPr>
                            <w:rFonts w:hint="eastAsia"/>
                            <w:sz w:val="24"/>
                            <w:szCs w:val="24"/>
                          </w:rPr>
                          <w:t xml:space="preserve"> </w:t>
                        </w:r>
                        <w:r w:rsidRPr="003936BA">
                          <w:rPr>
                            <w:rFonts w:ascii="ＭＳ Ｐゴシック" w:eastAsia="ＭＳ Ｐゴシック" w:hAnsi="ＭＳ Ｐゴシック" w:hint="eastAsia"/>
                            <w:sz w:val="16"/>
                            <w:szCs w:val="16"/>
                          </w:rPr>
                          <w:t>候補者名では無効</w:t>
                        </w:r>
                      </w:p>
                    </w:txbxContent>
                  </v:textbox>
                </v:shape>
                <v:rect id="正方形/長方形 9" o:spid="_x0000_s1029" style="position:absolute;top:433;width:15096;height: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14:paraId="2CEAC2B3" w14:textId="77777777" w:rsidR="003936BA" w:rsidRPr="00530C37" w:rsidRDefault="003936BA" w:rsidP="003936BA">
                        <w:pPr>
                          <w:jc w:val="left"/>
                          <w:rPr>
                            <w:rFonts w:ascii="ＭＳ Ｐゴシック" w:eastAsia="ＭＳ Ｐゴシック" w:hAnsi="ＭＳ Ｐゴシック"/>
                          </w:rPr>
                        </w:pPr>
                        <w:r w:rsidRPr="00530C37">
                          <w:rPr>
                            <w:rFonts w:ascii="ＭＳ Ｐゴシック" w:eastAsia="ＭＳ Ｐゴシック" w:hAnsi="ＭＳ Ｐゴシック" w:hint="eastAsia"/>
                          </w:rPr>
                          <w:t>日本共産党</w:t>
                        </w:r>
                      </w:p>
                      <w:p w14:paraId="453C278A" w14:textId="77777777" w:rsidR="003936BA" w:rsidRPr="00530C37" w:rsidRDefault="003936BA" w:rsidP="003936BA">
                        <w:pPr>
                          <w:jc w:val="left"/>
                          <w:rPr>
                            <w:rFonts w:ascii="ＭＳ Ｐゴシック" w:eastAsia="ＭＳ Ｐゴシック" w:hAnsi="ＭＳ Ｐゴシック"/>
                            <w:b/>
                            <w:bCs/>
                          </w:rPr>
                        </w:pPr>
                        <w:r w:rsidRPr="00530C37">
                          <w:rPr>
                            <w:rFonts w:ascii="ＭＳ Ｐゴシック" w:eastAsia="ＭＳ Ｐゴシック" w:hAnsi="ＭＳ Ｐゴシック" w:hint="eastAsia"/>
                            <w:b/>
                            <w:bCs/>
                          </w:rPr>
                          <w:t>中国ブロックニュース</w:t>
                        </w:r>
                      </w:p>
                    </w:txbxContent>
                  </v:textbox>
                </v:rect>
                <v:line id="直線コネクタ 10" o:spid="_x0000_s1030" style="position:absolute;visibility:visible;mso-wrap-style:square" from="15211,2860" to="60327,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" strokecolor="black [3213]" strokeweight="1pt">
                  <v:stroke joinstyle="miter"/>
                </v:line>
                <v:shape id="_x0000_s1031" type="#_x0000_t202" style="position:absolute;left:14994;top:3076;width:4770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FC5C328" w14:textId="77777777" w:rsidR="003936BA" w:rsidRPr="003936BA" w:rsidRDefault="003936BA" w:rsidP="003936BA">
                        <w:pPr>
                          <w:rPr>
                            <w:b/>
                            <w:bCs/>
                            <w:sz w:val="15"/>
                            <w:szCs w:val="15"/>
                          </w:rPr>
                        </w:pPr>
                        <w:r>
                          <w:rPr>
                            <w:rFonts w:ascii="ＭＳ Ｐゴシック" w:eastAsia="ＭＳ Ｐゴシック" w:hAnsi="ＭＳ Ｐゴシック" w:hint="eastAsia"/>
                            <w:sz w:val="16"/>
                            <w:szCs w:val="16"/>
                          </w:rPr>
                          <w:t>2</w:t>
                        </w:r>
                        <w:r>
                          <w:rPr>
                            <w:rFonts w:ascii="ＭＳ Ｐゴシック" w:eastAsia="ＭＳ Ｐゴシック" w:hAnsi="ＭＳ Ｐゴシック"/>
                            <w:sz w:val="16"/>
                            <w:szCs w:val="16"/>
                          </w:rPr>
                          <w:t>020</w:t>
                        </w:r>
                        <w:r>
                          <w:rPr>
                            <w:rFonts w:ascii="ＭＳ Ｐゴシック" w:eastAsia="ＭＳ Ｐゴシック" w:hAnsi="ＭＳ Ｐゴシック" w:hint="eastAsia"/>
                            <w:sz w:val="16"/>
                            <w:szCs w:val="16"/>
                          </w:rPr>
                          <w:t xml:space="preserve">年11月12日　</w:t>
                        </w:r>
                        <w:r w:rsidRPr="003936BA">
                          <w:rPr>
                            <w:rFonts w:ascii="ＭＳ Ｐ明朝" w:eastAsia="ＭＳ Ｐ明朝" w:hAnsi="ＭＳ Ｐ明朝" w:hint="eastAsia"/>
                            <w:b/>
                            <w:bCs/>
                            <w:sz w:val="15"/>
                            <w:szCs w:val="15"/>
                          </w:rPr>
                          <w:t>〒703-8288　岡山市中区赤坂本町1-31日本共産党国会議員団中国ブロック事務所</w:t>
                        </w:r>
                      </w:p>
                    </w:txbxContent>
                  </v:textbox>
                </v:shape>
                <w10:wrap anchorx="margin"/>
              </v:group>
            </w:pict>
          </mc:Fallback>
        </mc:AlternateContent>
      </w:r>
    </w:p>
    <w:p w14:paraId="76BB1401" w14:textId="181EAD13" w:rsidR="003C0663" w:rsidRDefault="003C0663" w:rsidP="00BA45ED">
      <w:pPr>
        <w:pStyle w:val="a3"/>
        <w:spacing w:line="240" w:lineRule="auto"/>
        <w:ind w:left="283"/>
        <w:rPr>
          <w:rFonts w:ascii="UD デジタル 教科書体 NK-R" w:eastAsia="UD デジタル 教科書体 NK-R" w:cs="UD デジタル 教科書体 NK-R"/>
          <w:sz w:val="28"/>
          <w:szCs w:val="28"/>
        </w:rPr>
      </w:pPr>
    </w:p>
    <w:p w14:paraId="493B819A" w14:textId="18044440"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lastRenderedPageBreak/>
        <w:t xml:space="preserve">　今度の総選挙では「比例中国ブロック」での議席奪還をめざし、次の政治目標とスローガンをかかげてたたかいます。</w:t>
      </w:r>
    </w:p>
    <w:p w14:paraId="671623EC" w14:textId="77777777" w:rsidR="006C546D" w:rsidRDefault="006C546D" w:rsidP="00BA45ED">
      <w:pPr>
        <w:pStyle w:val="a3"/>
        <w:spacing w:line="240" w:lineRule="auto"/>
        <w:ind w:left="283"/>
        <w:rPr>
          <w:rFonts w:ascii="UD デジタル 教科書体 NK-R" w:eastAsia="UD デジタル 教科書体 NK-R" w:cs="UD デジタル 教科書体 NK-R"/>
          <w:sz w:val="28"/>
          <w:szCs w:val="28"/>
        </w:rPr>
      </w:pPr>
    </w:p>
    <w:p w14:paraId="0AE7C34C" w14:textId="77777777" w:rsidR="00BA45ED" w:rsidRDefault="00BA45ED" w:rsidP="00BA45ED">
      <w:pPr>
        <w:pStyle w:val="a3"/>
        <w:spacing w:line="240" w:lineRule="auto"/>
        <w:rPr>
          <w:sz w:val="28"/>
          <w:szCs w:val="28"/>
        </w:rPr>
      </w:pPr>
      <w:r>
        <w:rPr>
          <w:rFonts w:hint="eastAsia"/>
          <w:sz w:val="28"/>
          <w:szCs w:val="28"/>
        </w:rPr>
        <w:t>・・・・・・・・・・・・・・・・・・・・・・・・・・・・・・・・・・・・・・・・</w:t>
      </w:r>
    </w:p>
    <w:p w14:paraId="783BDF9F" w14:textId="48CADFA1" w:rsidR="00BA45ED" w:rsidRDefault="003936BA" w:rsidP="00BA45ED">
      <w:pPr>
        <w:pStyle w:val="a3"/>
        <w:spacing w:line="240" w:lineRule="auto"/>
        <w:ind w:left="850"/>
        <w:rPr>
          <w:rFonts w:ascii="UD デジタル 教科書体 NP-B" w:eastAsia="UD デジタル 教科書体 NP-B" w:cs="UD デジタル 教科書体 NP-B"/>
          <w:b/>
          <w:bCs/>
          <w:sz w:val="28"/>
          <w:szCs w:val="28"/>
        </w:rPr>
      </w:pPr>
      <w:r>
        <w:rPr>
          <w:rFonts w:ascii="UD デジタル 教科書体 NP-B" w:eastAsia="UD デジタル 教科書体 NP-B" w:cs="UD デジタル 教科書体 NP-B" w:hint="eastAsia"/>
          <w:b/>
          <w:bCs/>
          <w:noProof/>
          <w:sz w:val="28"/>
          <w:szCs w:val="28"/>
        </w:rPr>
        <mc:AlternateContent>
          <mc:Choice Requires="wps">
            <w:drawing>
              <wp:anchor distT="0" distB="0" distL="114300" distR="114300" simplePos="0" relativeHeight="251671552" behindDoc="0" locked="0" layoutInCell="1" allowOverlap="1" wp14:anchorId="1E196771" wp14:editId="5D108D0C">
                <wp:simplePos x="0" y="0"/>
                <wp:positionH relativeFrom="column">
                  <wp:posOffset>23401</wp:posOffset>
                </wp:positionH>
                <wp:positionV relativeFrom="paragraph">
                  <wp:posOffset>258912</wp:posOffset>
                </wp:positionV>
                <wp:extent cx="650720" cy="232653"/>
                <wp:effectExtent l="0" t="38735" r="34925" b="53975"/>
                <wp:wrapNone/>
                <wp:docPr id="15" name="二等辺三角形 15"/>
                <wp:cNvGraphicFramePr/>
                <a:graphic xmlns:a="http://schemas.openxmlformats.org/drawingml/2006/main">
                  <a:graphicData uri="http://schemas.microsoft.com/office/word/2010/wordprocessingShape">
                    <wps:wsp>
                      <wps:cNvSpPr/>
                      <wps:spPr>
                        <a:xfrm rot="5400000">
                          <a:off x="0" y="0"/>
                          <a:ext cx="650720" cy="23265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4A1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6" type="#_x0000_t5" style="position:absolute;left:0;text-align:left;margin-left:1.85pt;margin-top:20.4pt;width:51.25pt;height:18.3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" fillcolor="#4472c4 [3204]" strokecolor="#1f3763 [1604]" strokeweight="1pt"/>
            </w:pict>
          </mc:Fallback>
        </mc:AlternateContent>
      </w:r>
      <w:r w:rsidR="00BA45ED">
        <w:rPr>
          <w:rFonts w:ascii="UD デジタル 教科書体 NP-B" w:eastAsia="UD デジタル 教科書体 NP-B" w:cs="UD デジタル 教科書体 NP-B" w:hint="eastAsia"/>
          <w:b/>
          <w:bCs/>
          <w:sz w:val="28"/>
          <w:szCs w:val="28"/>
        </w:rPr>
        <w:t>「米軍岩国基地」「桜疑惑」「河井事件」など自公政治と国民の矛盾が集中する中国地方で、「比例を軸に」「中国地方は一つ」で比例目標</w:t>
      </w:r>
      <w:r w:rsidR="00BA45ED">
        <w:rPr>
          <w:rFonts w:ascii="UD デジタル 教科書体 NP-B" w:eastAsia="UD デジタル 教科書体 NP-B" w:cs="UD デジタル 教科書体 NP-B"/>
          <w:b/>
          <w:bCs/>
          <w:sz w:val="28"/>
          <w:szCs w:val="28"/>
        </w:rPr>
        <w:t>525000</w:t>
      </w:r>
      <w:r w:rsidR="00BA45ED">
        <w:rPr>
          <w:rFonts w:ascii="UD デジタル 教科書体 NP-B" w:eastAsia="UD デジタル 教科書体 NP-B" w:cs="UD デジタル 教科書体 NP-B" w:hint="eastAsia"/>
          <w:b/>
          <w:bCs/>
          <w:sz w:val="28"/>
          <w:szCs w:val="28"/>
        </w:rPr>
        <w:t>に正面から挑戦し、大平議席の奪還、政権奪取を！</w:t>
      </w:r>
    </w:p>
    <w:p w14:paraId="2BFECCA0" w14:textId="6EE6990F" w:rsidR="00BA45ED" w:rsidRDefault="003936BA" w:rsidP="00BA45ED">
      <w:pPr>
        <w:pStyle w:val="a3"/>
        <w:spacing w:line="240" w:lineRule="auto"/>
        <w:ind w:left="850"/>
        <w:rPr>
          <w:rFonts w:ascii="UD デジタル 教科書体 NP-B" w:eastAsia="UD デジタル 教科書体 NP-B" w:cs="UD デジタル 教科書体 NP-B"/>
          <w:b/>
          <w:bCs/>
          <w:sz w:val="28"/>
          <w:szCs w:val="28"/>
        </w:rPr>
      </w:pPr>
      <w:r>
        <w:rPr>
          <w:rFonts w:ascii="UD デジタル 教科書体 NP-B" w:eastAsia="UD デジタル 教科書体 NP-B" w:cs="UD デジタル 教科書体 NP-B" w:hint="eastAsia"/>
          <w:b/>
          <w:bCs/>
          <w:noProof/>
          <w:sz w:val="28"/>
          <w:szCs w:val="28"/>
        </w:rPr>
        <mc:AlternateContent>
          <mc:Choice Requires="wps">
            <w:drawing>
              <wp:anchor distT="0" distB="0" distL="114300" distR="114300" simplePos="0" relativeHeight="251673600" behindDoc="0" locked="0" layoutInCell="1" allowOverlap="1" wp14:anchorId="7552BF15" wp14:editId="7F199AB2">
                <wp:simplePos x="0" y="0"/>
                <wp:positionH relativeFrom="column">
                  <wp:posOffset>146869</wp:posOffset>
                </wp:positionH>
                <wp:positionV relativeFrom="paragraph">
                  <wp:posOffset>99512</wp:posOffset>
                </wp:positionV>
                <wp:extent cx="400465" cy="232653"/>
                <wp:effectExtent l="7620" t="11430" r="45720" b="45720"/>
                <wp:wrapNone/>
                <wp:docPr id="17" name="二等辺三角形 17"/>
                <wp:cNvGraphicFramePr/>
                <a:graphic xmlns:a="http://schemas.openxmlformats.org/drawingml/2006/main">
                  <a:graphicData uri="http://schemas.microsoft.com/office/word/2010/wordprocessingShape">
                    <wps:wsp>
                      <wps:cNvSpPr/>
                      <wps:spPr>
                        <a:xfrm rot="5400000">
                          <a:off x="0" y="0"/>
                          <a:ext cx="400465" cy="23265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B7317" id="二等辺三角形 17" o:spid="_x0000_s1026" type="#_x0000_t5" style="position:absolute;left:0;text-align:left;margin-left:11.55pt;margin-top:7.85pt;width:31.55pt;height:18.3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" fillcolor="#4472c4 [3204]" strokecolor="#1f3763 [1604]" strokeweight="1pt"/>
            </w:pict>
          </mc:Fallback>
        </mc:AlternateContent>
      </w:r>
      <w:r w:rsidR="00BA45ED">
        <w:rPr>
          <w:rFonts w:ascii="UD デジタル 教科書体 NP-B" w:eastAsia="UD デジタル 教科書体 NP-B" w:cs="UD デジタル 教科書体 NP-B" w:hint="eastAsia"/>
          <w:b/>
          <w:bCs/>
          <w:sz w:val="28"/>
          <w:szCs w:val="28"/>
        </w:rPr>
        <w:t>「コロナ禍」「巨大災害」のなか「住民の苦難軽減」という立党の精神を発揮して奮闘を。市民と野党の共闘を発展させ、野党連合政権を！</w:t>
      </w:r>
    </w:p>
    <w:p w14:paraId="68FCE552" w14:textId="1F8ABAE1" w:rsidR="00BA45ED" w:rsidRDefault="003936BA" w:rsidP="00BA45ED">
      <w:pPr>
        <w:pStyle w:val="a3"/>
        <w:spacing w:line="240" w:lineRule="auto"/>
        <w:ind w:left="850"/>
        <w:rPr>
          <w:rFonts w:ascii="UD デジタル 教科書体 NP-B" w:eastAsia="UD デジタル 教科書体 NP-B" w:cs="UD デジタル 教科書体 NP-B"/>
          <w:b/>
          <w:bCs/>
          <w:sz w:val="28"/>
          <w:szCs w:val="28"/>
        </w:rPr>
      </w:pPr>
      <w:r>
        <w:rPr>
          <w:rFonts w:ascii="UD デジタル 教科書体 NP-B" w:eastAsia="UD デジタル 教科書体 NP-B" w:cs="UD デジタル 教科書体 NP-B" w:hint="eastAsia"/>
          <w:b/>
          <w:bCs/>
          <w:noProof/>
          <w:sz w:val="28"/>
          <w:szCs w:val="28"/>
        </w:rPr>
        <mc:AlternateContent>
          <mc:Choice Requires="wps">
            <w:drawing>
              <wp:anchor distT="0" distB="0" distL="114300" distR="114300" simplePos="0" relativeHeight="251675648" behindDoc="0" locked="0" layoutInCell="1" allowOverlap="1" wp14:anchorId="02D7388F" wp14:editId="50D87FEF">
                <wp:simplePos x="0" y="0"/>
                <wp:positionH relativeFrom="column">
                  <wp:posOffset>155196</wp:posOffset>
                </wp:positionH>
                <wp:positionV relativeFrom="paragraph">
                  <wp:posOffset>101600</wp:posOffset>
                </wp:positionV>
                <wp:extent cx="400465" cy="232653"/>
                <wp:effectExtent l="7620" t="11430" r="45720" b="45720"/>
                <wp:wrapNone/>
                <wp:docPr id="18" name="二等辺三角形 18"/>
                <wp:cNvGraphicFramePr/>
                <a:graphic xmlns:a="http://schemas.openxmlformats.org/drawingml/2006/main">
                  <a:graphicData uri="http://schemas.microsoft.com/office/word/2010/wordprocessingShape">
                    <wps:wsp>
                      <wps:cNvSpPr/>
                      <wps:spPr>
                        <a:xfrm rot="5400000">
                          <a:off x="0" y="0"/>
                          <a:ext cx="400465" cy="23265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8407" id="二等辺三角形 18" o:spid="_x0000_s1026" type="#_x0000_t5" style="position:absolute;left:0;text-align:left;margin-left:12.2pt;margin-top:8pt;width:31.55pt;height:18.3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" fillcolor="#4472c4 [3204]" strokecolor="#1f3763 [1604]" strokeweight="1pt"/>
            </w:pict>
          </mc:Fallback>
        </mc:AlternateContent>
      </w:r>
      <w:r w:rsidR="00BA45ED">
        <w:rPr>
          <w:rFonts w:ascii="UD デジタル 教科書体 NP-B" w:eastAsia="UD デジタル 教科書体 NP-B" w:cs="UD デジタル 教科書体 NP-B" w:hint="eastAsia"/>
          <w:b/>
          <w:bCs/>
          <w:sz w:val="28"/>
          <w:szCs w:val="28"/>
        </w:rPr>
        <w:t>ヒロシマの心を国会へ！核兵器禁止条約にサインする政府の樹立を！ジェンダー平等、暮らしと平和を守る日本共産党・大平議席奪還を必ず！</w:t>
      </w:r>
    </w:p>
    <w:p w14:paraId="48F67AC4" w14:textId="77777777" w:rsidR="00BA45ED" w:rsidRDefault="00BA45ED" w:rsidP="00BA45ED">
      <w:pPr>
        <w:pStyle w:val="a3"/>
        <w:spacing w:line="240" w:lineRule="auto"/>
        <w:rPr>
          <w:sz w:val="28"/>
          <w:szCs w:val="28"/>
        </w:rPr>
      </w:pPr>
      <w:r>
        <w:rPr>
          <w:rFonts w:hint="eastAsia"/>
          <w:sz w:val="28"/>
          <w:szCs w:val="28"/>
        </w:rPr>
        <w:t>・・・・・・・・・・・・・・・・・・・・・・・・・・・・・・・・・・・・・・・・</w:t>
      </w:r>
    </w:p>
    <w:p w14:paraId="32D09456" w14:textId="004D5844" w:rsidR="00BA45ED" w:rsidRDefault="006C546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noProof/>
          <w:sz w:val="28"/>
          <w:szCs w:val="28"/>
        </w:rPr>
        <w:drawing>
          <wp:anchor distT="0" distB="0" distL="114300" distR="114300" simplePos="0" relativeHeight="251660288" behindDoc="0" locked="0" layoutInCell="1" allowOverlap="1" wp14:anchorId="7F52252B" wp14:editId="13A976FD">
            <wp:simplePos x="0" y="0"/>
            <wp:positionH relativeFrom="column">
              <wp:posOffset>3778250</wp:posOffset>
            </wp:positionH>
            <wp:positionV relativeFrom="paragraph">
              <wp:posOffset>25400</wp:posOffset>
            </wp:positionV>
            <wp:extent cx="2844165" cy="2018030"/>
            <wp:effectExtent l="0" t="0" r="0" b="1270"/>
            <wp:wrapSquare wrapText="bothSides"/>
            <wp:docPr id="3" name="図 3" descr="建物, 屋外, ウォーキング,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建物, 屋外, ウォーキング, 男 が含まれている画像&#10;&#10;自動的に生成された説明"/>
                    <pic:cNvPicPr/>
                  </pic:nvPicPr>
                  <pic:blipFill rotWithShape="1">
                    <a:blip r:embed="rId5" cstate="print">
                      <a:extLst>
                        <a:ext uri="{28A0092B-C50C-407E-A947-70E740481C1C}">
                          <a14:useLocalDpi xmlns:a14="http://schemas.microsoft.com/office/drawing/2010/main" val="0"/>
                        </a:ext>
                      </a:extLst>
                    </a:blip>
                    <a:srcRect b="14293"/>
                    <a:stretch/>
                  </pic:blipFill>
                  <pic:spPr bwMode="auto">
                    <a:xfrm>
                      <a:off x="0" y="0"/>
                      <a:ext cx="2844165" cy="201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5ED">
        <w:rPr>
          <w:rFonts w:ascii="UD デジタル 教科書体 NK-R" w:eastAsia="UD デジタル 教科書体 NK-R" w:cs="UD デジタル 教科書体 NK-R" w:hint="eastAsia"/>
          <w:sz w:val="28"/>
          <w:szCs w:val="28"/>
        </w:rPr>
        <w:t xml:space="preserve">　安倍前総理、総裁選に出た岸田、石破の両氏とも中国地方出身の政治家です。さらに、加藤官房長官は岡山、菅内閣を支える細田派、竹下派の代表は島根など、中国ブロックは自公の悪政を支える拠点となっています。</w:t>
      </w:r>
    </w:p>
    <w:p w14:paraId="06D766A3" w14:textId="34384FB3" w:rsidR="00BA45ED" w:rsidRDefault="003C0663" w:rsidP="00BA45ED">
      <w:pPr>
        <w:pStyle w:val="a3"/>
        <w:spacing w:line="240" w:lineRule="auto"/>
        <w:ind w:left="283"/>
        <w:rPr>
          <w:rFonts w:ascii="UD デジタル 教科書体 NK-R" w:eastAsia="UD デジタル 教科書体 NK-R" w:cs="UD デジタル 教科書体 NK-R"/>
          <w:sz w:val="28"/>
          <w:szCs w:val="28"/>
        </w:rPr>
      </w:pPr>
      <w:r w:rsidRPr="003C0663">
        <w:rPr>
          <w:rFonts w:ascii="ＭＳ Ｐゴシック" w:eastAsia="ＭＳ Ｐゴシック" w:hAnsi="ＭＳ Ｐゴシック" w:cs="A-OTF 新ゴ Pro R"/>
          <w:noProof/>
          <w:sz w:val="19"/>
          <w:szCs w:val="19"/>
        </w:rPr>
        <mc:AlternateContent>
          <mc:Choice Requires="wps">
            <w:drawing>
              <wp:anchor distT="45720" distB="45720" distL="114300" distR="114300" simplePos="0" relativeHeight="251664384" behindDoc="1" locked="0" layoutInCell="1" allowOverlap="1" wp14:anchorId="74A42750" wp14:editId="6746711E">
                <wp:simplePos x="0" y="0"/>
                <wp:positionH relativeFrom="margin">
                  <wp:posOffset>3772535</wp:posOffset>
                </wp:positionH>
                <wp:positionV relativeFrom="paragraph">
                  <wp:posOffset>703185</wp:posOffset>
                </wp:positionV>
                <wp:extent cx="2842592" cy="687788"/>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592" cy="687788"/>
                        </a:xfrm>
                        <a:prstGeom prst="rect">
                          <a:avLst/>
                        </a:prstGeom>
                        <a:solidFill>
                          <a:srgbClr val="FFFFFF"/>
                        </a:solidFill>
                        <a:ln w="9525">
                          <a:noFill/>
                          <a:miter lim="800000"/>
                          <a:headEnd/>
                          <a:tailEnd/>
                        </a:ln>
                      </wps:spPr>
                      <wps:txbx>
                        <w:txbxContent>
                          <w:p w14:paraId="1A9A4781" w14:textId="77777777" w:rsidR="003C0663" w:rsidRPr="003C0663" w:rsidRDefault="003C0663" w:rsidP="003C0663">
                            <w:pPr>
                              <w:pStyle w:val="a3"/>
                              <w:spacing w:line="200" w:lineRule="exact"/>
                              <w:rPr>
                                <w:rFonts w:ascii="ＭＳ Ｐゴシック" w:eastAsia="ＭＳ Ｐゴシック" w:hAnsi="ＭＳ Ｐゴシック" w:cs="モトヤマルベリ4"/>
                              </w:rPr>
                            </w:pPr>
                            <w:r w:rsidRPr="003C0663">
                              <w:rPr>
                                <w:rFonts w:ascii="ＭＳ Ｐゴシック" w:eastAsia="ＭＳ Ｐゴシック" w:hAnsi="ＭＳ Ｐゴシック" w:cs="モトヤマルベリ4" w:hint="eastAsia"/>
                              </w:rPr>
                              <w:t>河井疑惑の追及、河井夫妻の辞任を求める宣伝行動で訴える大平さん</w:t>
                            </w:r>
                          </w:p>
                          <w:p w14:paraId="1DFA025A" w14:textId="54A6B5D3" w:rsidR="003C0663" w:rsidRPr="003C0663" w:rsidRDefault="003C0663" w:rsidP="003C0663">
                            <w:pPr>
                              <w:spacing w:line="200" w:lineRule="exact"/>
                              <w:ind w:firstLineChars="200" w:firstLine="380"/>
                              <w:rPr>
                                <w:rFonts w:ascii="ＭＳ Ｐゴシック" w:eastAsia="ＭＳ Ｐゴシック" w:hAnsi="ＭＳ Ｐゴシック"/>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42750" id="_x0000_s1032" type="#_x0000_t202" style="position:absolute;left:0;text-align:left;margin-left:297.05pt;margin-top:55.35pt;width:223.85pt;height:54.1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" stroked="f">
                <v:textbox>
                  <w:txbxContent>
                    <w:p w14:paraId="1A9A4781" w14:textId="77777777" w:rsidR="003C0663" w:rsidRPr="003C0663" w:rsidRDefault="003C0663" w:rsidP="003C0663">
                      <w:pPr>
                        <w:pStyle w:val="a3"/>
                        <w:spacing w:line="200" w:lineRule="exact"/>
                        <w:rPr>
                          <w:rFonts w:ascii="ＭＳ Ｐゴシック" w:eastAsia="ＭＳ Ｐゴシック" w:hAnsi="ＭＳ Ｐゴシック" w:cs="モトヤマルベリ4"/>
                        </w:rPr>
                      </w:pPr>
                      <w:r w:rsidRPr="003C0663">
                        <w:rPr>
                          <w:rFonts w:ascii="ＭＳ Ｐゴシック" w:eastAsia="ＭＳ Ｐゴシック" w:hAnsi="ＭＳ Ｐゴシック" w:cs="モトヤマルベリ4" w:hint="eastAsia"/>
                        </w:rPr>
                        <w:t>河井疑惑の追及、河井夫妻の辞任を求める宣伝行動で訴える大平さん</w:t>
                      </w:r>
                    </w:p>
                    <w:p w14:paraId="1DFA025A" w14:textId="54A6B5D3" w:rsidR="003C0663" w:rsidRPr="003C0663" w:rsidRDefault="003C0663" w:rsidP="003C0663">
                      <w:pPr>
                        <w:spacing w:line="200" w:lineRule="exact"/>
                        <w:ind w:firstLineChars="200" w:firstLine="380"/>
                        <w:rPr>
                          <w:rFonts w:ascii="ＭＳ Ｐゴシック" w:eastAsia="ＭＳ Ｐゴシック" w:hAnsi="ＭＳ Ｐゴシック"/>
                          <w:sz w:val="19"/>
                          <w:szCs w:val="19"/>
                        </w:rPr>
                      </w:pPr>
                    </w:p>
                  </w:txbxContent>
                </v:textbox>
                <w10:wrap anchorx="margin"/>
              </v:shape>
            </w:pict>
          </mc:Fallback>
        </mc:AlternateContent>
      </w:r>
      <w:r w:rsidR="00BA45ED">
        <w:rPr>
          <w:rFonts w:ascii="UD デジタル 教科書体 NK-R" w:eastAsia="UD デジタル 教科書体 NK-R" w:cs="UD デジタル 教科書体 NK-R" w:hint="eastAsia"/>
          <w:sz w:val="28"/>
          <w:szCs w:val="28"/>
        </w:rPr>
        <w:t xml:space="preserve">　しかし、一方で「桜疑惑」「河井事件」「イージス」など自公政治と住民との矛盾が噴出し、「自助」の口実で政治の責任を放棄する菅政権への怒りの声が広がっています。</w:t>
      </w:r>
    </w:p>
    <w:p w14:paraId="108921F5" w14:textId="19502F6E"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こうした中で、大平議席の奪還は、議席空白である北海道、四国の各ブロックと並んで全国の日本共産党の議席増につながるものであり、それは政権奪取の確かな議席となります。</w:t>
      </w:r>
    </w:p>
    <w:p w14:paraId="77E863F4" w14:textId="77777777" w:rsidR="00BA45ED" w:rsidRDefault="00BA45ED" w:rsidP="00BA45ED">
      <w:pPr>
        <w:pStyle w:val="a3"/>
        <w:spacing w:line="240" w:lineRule="auto"/>
        <w:rPr>
          <w:sz w:val="28"/>
          <w:szCs w:val="28"/>
        </w:rPr>
      </w:pPr>
    </w:p>
    <w:p w14:paraId="294F916F" w14:textId="77777777" w:rsidR="00BA45ED" w:rsidRPr="004E0A60" w:rsidRDefault="00BA45ED" w:rsidP="00BA45ED">
      <w:pPr>
        <w:pStyle w:val="a3"/>
        <w:spacing w:line="240" w:lineRule="auto"/>
        <w:rPr>
          <w:rFonts w:ascii="HGP創英ﾌﾟﾚｾﾞﾝｽEB" w:eastAsia="HGP創英ﾌﾟﾚｾﾞﾝｽEB" w:cs="A-OTF フォーク Pro B"/>
          <w:b/>
          <w:bCs/>
          <w:w w:val="95"/>
          <w:sz w:val="33"/>
          <w:szCs w:val="33"/>
        </w:rPr>
      </w:pPr>
      <w:r w:rsidRPr="004E0A60">
        <w:rPr>
          <w:rFonts w:ascii="HGP創英ﾌﾟﾚｾﾞﾝｽEB" w:eastAsia="HGP創英ﾌﾟﾚｾﾞﾝｽEB" w:cs="A-OTF フォーク Pro B" w:hint="eastAsia"/>
          <w:b/>
          <w:bCs/>
          <w:sz w:val="33"/>
          <w:szCs w:val="33"/>
        </w:rPr>
        <w:t>2.</w:t>
      </w:r>
      <w:r w:rsidRPr="004E0A60">
        <w:rPr>
          <w:rFonts w:ascii="HGP創英ﾌﾟﾚｾﾞﾝｽEB" w:eastAsia="HGP創英ﾌﾟﾚｾﾞﾝｽEB" w:cs="A-OTF フォーク Pro B" w:hint="eastAsia"/>
          <w:b/>
          <w:bCs/>
          <w:w w:val="95"/>
          <w:sz w:val="33"/>
          <w:szCs w:val="33"/>
        </w:rPr>
        <w:t>党議席と大平議席の値打ちを語り抜き、何としても大激戦を勝ち抜こう。</w:t>
      </w:r>
    </w:p>
    <w:p w14:paraId="6C8B2AA9" w14:textId="77777777"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中国地方の</w:t>
      </w:r>
      <w:r>
        <w:rPr>
          <w:rFonts w:ascii="UD デジタル 教科書体 NK-R" w:eastAsia="UD デジタル 教科書体 NK-R" w:cs="UD デジタル 教科書体 NK-R"/>
          <w:sz w:val="28"/>
          <w:szCs w:val="28"/>
        </w:rPr>
        <w:t>20</w:t>
      </w:r>
      <w:r>
        <w:rPr>
          <w:rFonts w:ascii="UD デジタル 教科書体 NK-R" w:eastAsia="UD デジタル 教科書体 NK-R" w:cs="UD デジタル 教科書体 NK-R" w:hint="eastAsia"/>
          <w:sz w:val="28"/>
          <w:szCs w:val="28"/>
        </w:rPr>
        <w:t>の小選挙区で野党の議席は広島６区の</w:t>
      </w:r>
      <w:r>
        <w:rPr>
          <w:rFonts w:ascii="UD デジタル 教科書体 NK-R" w:eastAsia="UD デジタル 教科書体 NK-R" w:cs="UD デジタル 教科書体 NK-R"/>
          <w:sz w:val="28"/>
          <w:szCs w:val="28"/>
        </w:rPr>
        <w:t>1</w:t>
      </w:r>
      <w:r>
        <w:rPr>
          <w:rFonts w:ascii="UD デジタル 教科書体 NK-R" w:eastAsia="UD デジタル 教科書体 NK-R" w:cs="UD デジタル 教科書体 NK-R" w:hint="eastAsia"/>
          <w:sz w:val="28"/>
          <w:szCs w:val="28"/>
        </w:rPr>
        <w:t>議席のみです。今度の選挙で「市民と野党の共闘」で小選挙区での議席獲得を広げましょう。</w:t>
      </w:r>
    </w:p>
    <w:p w14:paraId="31F07F58" w14:textId="77777777"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同時に日本共産党が中国地方で国会の議席を獲得する確かな道は、比例代表選挙で共産党の得票を増やし「比例の議席」を回復することです。また、「比例を軸」の大波を起こしてこそ、「市民と野党の共闘の前進」を勝ち取ることができます。</w:t>
      </w:r>
    </w:p>
    <w:p w14:paraId="725226D0" w14:textId="77777777"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党の議席奪還のためには、「日本政治における日本共産党ならではの役割」と「中国ブロックでの日本共産党の国会議席と大平さんの議席の役割」を全有権者規模で語り広げることが決定的です。</w:t>
      </w:r>
    </w:p>
    <w:p w14:paraId="54A7DD37" w14:textId="77777777" w:rsidR="00BA45ED" w:rsidRDefault="00BA45ED" w:rsidP="00BA45ED">
      <w:pPr>
        <w:pStyle w:val="a3"/>
        <w:spacing w:line="240" w:lineRule="auto"/>
        <w:rPr>
          <w:sz w:val="28"/>
          <w:szCs w:val="28"/>
        </w:rPr>
      </w:pPr>
      <w:r>
        <w:rPr>
          <w:rFonts w:hint="eastAsia"/>
          <w:sz w:val="28"/>
          <w:szCs w:val="28"/>
        </w:rPr>
        <w:t>・・・・・・・・・・・・・・・・・・・・・・・・・・・・・・・・・・・・・・・・</w:t>
      </w:r>
    </w:p>
    <w:p w14:paraId="46DE774C" w14:textId="25DBCBFC" w:rsidR="00BA45ED" w:rsidRDefault="003C0663"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noProof/>
          <w:sz w:val="28"/>
          <w:szCs w:val="28"/>
        </w:rPr>
        <w:drawing>
          <wp:anchor distT="0" distB="0" distL="114300" distR="114300" simplePos="0" relativeHeight="251665408" behindDoc="0" locked="0" layoutInCell="1" allowOverlap="1" wp14:anchorId="4E5A479A" wp14:editId="146E885B">
            <wp:simplePos x="0" y="0"/>
            <wp:positionH relativeFrom="margin">
              <wp:posOffset>2872105</wp:posOffset>
            </wp:positionH>
            <wp:positionV relativeFrom="paragraph">
              <wp:posOffset>8076</wp:posOffset>
            </wp:positionV>
            <wp:extent cx="3786505" cy="2789555"/>
            <wp:effectExtent l="0" t="0" r="444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6" cstate="print">
                      <a:extLst>
                        <a:ext uri="{28A0092B-C50C-407E-A947-70E740481C1C}">
                          <a14:useLocalDpi xmlns:a14="http://schemas.microsoft.com/office/drawing/2010/main" val="0"/>
                        </a:ext>
                      </a:extLst>
                    </a:blip>
                    <a:srcRect t="6098"/>
                    <a:stretch/>
                  </pic:blipFill>
                  <pic:spPr bwMode="auto">
                    <a:xfrm>
                      <a:off x="0" y="0"/>
                      <a:ext cx="3786505" cy="278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5ED">
        <w:rPr>
          <w:rFonts w:ascii="UD デジタル 教科書体 NK-R" w:eastAsia="UD デジタル 教科書体 NK-R" w:cs="UD デジタル 教科書体 NK-R" w:hint="eastAsia"/>
          <w:sz w:val="28"/>
          <w:szCs w:val="28"/>
        </w:rPr>
        <w:t>その点で、</w:t>
      </w:r>
      <w:r w:rsidR="00BA45ED">
        <w:rPr>
          <w:rFonts w:ascii="UD デジタル 教科書体 NK-R" w:eastAsia="UD デジタル 教科書体 NK-R" w:cs="UD デジタル 教科書体 NK-R"/>
          <w:sz w:val="28"/>
          <w:szCs w:val="28"/>
        </w:rPr>
        <w:t>8</w:t>
      </w:r>
      <w:r w:rsidR="00BA45ED">
        <w:rPr>
          <w:rFonts w:ascii="UD デジタル 教科書体 NK-R" w:eastAsia="UD デジタル 教科書体 NK-R" w:cs="UD デジタル 教科書体 NK-R" w:hint="eastAsia"/>
          <w:sz w:val="28"/>
          <w:szCs w:val="28"/>
        </w:rPr>
        <w:t>月に作成した「比例リーフ（大平版）」には、日本共産党と大平さんの「値打ち」満載です。</w:t>
      </w:r>
    </w:p>
    <w:p w14:paraId="5F938329" w14:textId="599CC58C" w:rsidR="00BA45ED" w:rsidRDefault="00BA45ED" w:rsidP="00BA45ED">
      <w:pPr>
        <w:pStyle w:val="a3"/>
        <w:spacing w:line="240" w:lineRule="auto"/>
        <w:ind w:left="850"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①表面・・「日本共産党を伸ばして再び国会へ」・・これがメインスローガンです。大平さんの「プロフィール」と「議席奪還への決意」を紹介しています。「弁当づくりが日課」は反響を呼んでいます。</w:t>
      </w:r>
    </w:p>
    <w:p w14:paraId="391BB2F5" w14:textId="0EE1AA12" w:rsidR="00BA45ED" w:rsidRDefault="00BA45ED" w:rsidP="00BA45ED">
      <w:pPr>
        <w:pStyle w:val="a3"/>
        <w:spacing w:line="240" w:lineRule="auto"/>
        <w:ind w:left="850"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②中の面（右）・・中国ブロックでの日本共産党の議席の値打ち、大平さんの「</w:t>
      </w:r>
      <w:r>
        <w:rPr>
          <w:rFonts w:ascii="UD デジタル 教科書体 NK-R" w:eastAsia="UD デジタル 教科書体 NK-R" w:cs="UD デジタル 教科書体 NK-R"/>
          <w:sz w:val="28"/>
          <w:szCs w:val="28"/>
        </w:rPr>
        <w:t>3</w:t>
      </w:r>
      <w:r>
        <w:rPr>
          <w:rFonts w:ascii="UD デジタル 教科書体 NK-R" w:eastAsia="UD デジタル 教科書体 NK-R" w:cs="UD デジタル 教科書体 NK-R" w:hint="eastAsia"/>
          <w:sz w:val="28"/>
          <w:szCs w:val="28"/>
        </w:rPr>
        <w:t>年間の国会議員としての光る実績」と「議席を失って</w:t>
      </w:r>
      <w:r>
        <w:rPr>
          <w:rFonts w:ascii="UD デジタル 教科書体 NK-R" w:eastAsia="UD デジタル 教科書体 NK-R" w:cs="UD デジタル 教科書体 NK-R"/>
          <w:sz w:val="28"/>
          <w:szCs w:val="28"/>
        </w:rPr>
        <w:t>3</w:t>
      </w:r>
      <w:r>
        <w:rPr>
          <w:rFonts w:ascii="UD デジタル 教科書体 NK-R" w:eastAsia="UD デジタル 教科書体 NK-R" w:cs="UD デジタル 教科書体 NK-R" w:hint="eastAsia"/>
          <w:sz w:val="28"/>
          <w:szCs w:val="28"/>
        </w:rPr>
        <w:t>年の草の根の活動」をまとめています。「自公で</w:t>
      </w:r>
      <w:r>
        <w:rPr>
          <w:rFonts w:ascii="UD デジタル 教科書体 NK-R" w:eastAsia="UD デジタル 教科書体 NK-R" w:cs="UD デジタル 教科書体 NK-R"/>
          <w:sz w:val="28"/>
          <w:szCs w:val="28"/>
        </w:rPr>
        <w:t>7</w:t>
      </w:r>
      <w:r>
        <w:rPr>
          <w:rFonts w:ascii="UD デジタル 教科書体 NK-R" w:eastAsia="UD デジタル 教科書体 NK-R" w:cs="UD デジタル 教科書体 NK-R" w:hint="eastAsia"/>
          <w:sz w:val="28"/>
          <w:szCs w:val="28"/>
        </w:rPr>
        <w:t>議席は多すぎませんか！？」‥「そうだ」の声が返ってきます。</w:t>
      </w:r>
    </w:p>
    <w:p w14:paraId="76AD2C87" w14:textId="5939CF73" w:rsidR="00BA45ED" w:rsidRDefault="00BA45ED" w:rsidP="00BA45ED">
      <w:pPr>
        <w:pStyle w:val="a3"/>
        <w:spacing w:line="240" w:lineRule="auto"/>
        <w:ind w:left="850"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③中の面（左）・・日本共産党と大平さんの政策（大平さんはニューヨークの国連で被爆者のサーロ節子さんと懇談した数少ない国会議員です）</w:t>
      </w:r>
    </w:p>
    <w:p w14:paraId="6C923AD7" w14:textId="2B25DE5F" w:rsidR="00BA45ED" w:rsidRDefault="00BA45ED" w:rsidP="00BA45ED">
      <w:pPr>
        <w:pStyle w:val="a3"/>
        <w:spacing w:line="240" w:lineRule="auto"/>
        <w:ind w:left="850"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④裏面・・小松先生との「コロナ禍」後の社会を考える＝有権者の関心とかみ合っています。</w:t>
      </w:r>
      <w:r>
        <w:rPr>
          <w:rFonts w:ascii="UD デジタル 教科書体 NK-R" w:eastAsia="UD デジタル 教科書体 NK-R" w:cs="UD デジタル 教科書体 NK-R"/>
          <w:sz w:val="28"/>
          <w:szCs w:val="28"/>
        </w:rPr>
        <w:t>5</w:t>
      </w:r>
      <w:r>
        <w:rPr>
          <w:rFonts w:ascii="UD デジタル 教科書体 NK-R" w:eastAsia="UD デジタル 教科書体 NK-R" w:cs="UD デジタル 教科書体 NK-R" w:hint="eastAsia"/>
          <w:sz w:val="28"/>
          <w:szCs w:val="28"/>
        </w:rPr>
        <w:t>人の方の応援メッセージは対話の材料としても生かせます。</w:t>
      </w:r>
    </w:p>
    <w:p w14:paraId="40E8376D" w14:textId="2FAF6E0D" w:rsidR="00BA45ED" w:rsidRDefault="00BA45ED" w:rsidP="00BA45ED">
      <w:pPr>
        <w:pStyle w:val="a3"/>
        <w:spacing w:line="240" w:lineRule="auto"/>
        <w:ind w:left="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w:t>
      </w:r>
    </w:p>
    <w:p w14:paraId="27A32B0A" w14:textId="3BBCBA2F" w:rsidR="00BA45ED" w:rsidRDefault="00BA45ED" w:rsidP="00BA45ED">
      <w:pPr>
        <w:pStyle w:val="a3"/>
        <w:spacing w:line="240" w:lineRule="auto"/>
        <w:ind w:left="283"/>
        <w:rPr>
          <w:sz w:val="28"/>
          <w:szCs w:val="28"/>
        </w:rPr>
      </w:pPr>
      <w:r>
        <w:rPr>
          <w:rFonts w:ascii="UD デジタル 教科書体 NK-R" w:eastAsia="UD デジタル 教科書体 NK-R" w:cs="UD デジタル 教科書体 NK-R" w:hint="eastAsia"/>
          <w:sz w:val="28"/>
          <w:szCs w:val="28"/>
        </w:rPr>
        <w:t xml:space="preserve">　ぜひ、この「比例リーフ（大平版）」を活用し、「党と大平さんの値打ち」への確信を広げましょう。「比例リーフ（大平版）」で「積極的支持者」を広げに広げましょう。</w:t>
      </w:r>
    </w:p>
    <w:p w14:paraId="39B6DB53" w14:textId="38871EB5" w:rsidR="00BA45ED" w:rsidRDefault="00BA45ED" w:rsidP="00BA45ED">
      <w:pPr>
        <w:pStyle w:val="a3"/>
        <w:spacing w:line="240" w:lineRule="auto"/>
        <w:ind w:left="850" w:hanging="283"/>
        <w:rPr>
          <w:sz w:val="28"/>
          <w:szCs w:val="28"/>
        </w:rPr>
      </w:pPr>
    </w:p>
    <w:p w14:paraId="3708DDF0" w14:textId="6D332F2C" w:rsidR="00BA45ED" w:rsidRPr="004E0A60" w:rsidRDefault="00BA45ED" w:rsidP="00BA45ED">
      <w:pPr>
        <w:pStyle w:val="a3"/>
        <w:spacing w:line="240" w:lineRule="auto"/>
        <w:rPr>
          <w:rFonts w:ascii="HGP創英ﾌﾟﾚｾﾞﾝｽEB" w:eastAsia="HGP創英ﾌﾟﾚｾﾞﾝｽEB" w:cs="A-OTF フォーク Pro B"/>
          <w:b/>
          <w:bCs/>
          <w:sz w:val="33"/>
          <w:szCs w:val="33"/>
        </w:rPr>
      </w:pPr>
      <w:r w:rsidRPr="004E0A60">
        <w:rPr>
          <w:rFonts w:ascii="HGP創英ﾌﾟﾚｾﾞﾝｽEB" w:eastAsia="HGP創英ﾌﾟﾚｾﾞﾝｽEB" w:cs="A-OTF フォーク Pro B" w:hint="eastAsia"/>
          <w:b/>
          <w:bCs/>
          <w:sz w:val="33"/>
          <w:szCs w:val="33"/>
        </w:rPr>
        <w:t>3.広がる中国ブロックでの議席奪還の可能性</w:t>
      </w:r>
    </w:p>
    <w:p w14:paraId="6A371168" w14:textId="3DFA270F" w:rsidR="00BA45ED" w:rsidRDefault="00BA45ED" w:rsidP="00BA45ED">
      <w:pPr>
        <w:pStyle w:val="a3"/>
        <w:spacing w:line="240" w:lineRule="auto"/>
        <w:ind w:left="850"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①核兵器禁止条約の批准国は</w:t>
      </w:r>
      <w:r>
        <w:rPr>
          <w:rFonts w:ascii="UD デジタル 教科書体 NK-R" w:eastAsia="UD デジタル 教科書体 NK-R" w:cs="UD デジタル 教科書体 NK-R"/>
          <w:sz w:val="28"/>
          <w:szCs w:val="28"/>
        </w:rPr>
        <w:t>50</w:t>
      </w:r>
      <w:r>
        <w:rPr>
          <w:rFonts w:ascii="UD デジタル 教科書体 NK-R" w:eastAsia="UD デジタル 教科書体 NK-R" w:cs="UD デジタル 教科書体 NK-R" w:hint="eastAsia"/>
          <w:sz w:val="28"/>
          <w:szCs w:val="28"/>
        </w:rPr>
        <w:t>カ国に達し、来年</w:t>
      </w:r>
      <w:r>
        <w:rPr>
          <w:rFonts w:ascii="UD デジタル 教科書体 NK-R" w:eastAsia="UD デジタル 教科書体 NK-R" w:cs="UD デジタル 教科書体 NK-R"/>
          <w:sz w:val="28"/>
          <w:szCs w:val="28"/>
        </w:rPr>
        <w:t>1</w:t>
      </w:r>
      <w:r>
        <w:rPr>
          <w:rFonts w:ascii="UD デジタル 教科書体 NK-R" w:eastAsia="UD デジタル 教科書体 NK-R" w:cs="UD デジタル 教科書体 NK-R" w:hint="eastAsia"/>
          <w:sz w:val="28"/>
          <w:szCs w:val="28"/>
        </w:rPr>
        <w:t>月には発効します。中国地方では</w:t>
      </w:r>
      <w:r>
        <w:rPr>
          <w:rFonts w:ascii="UD デジタル 教科書体 NK-R" w:eastAsia="UD デジタル 教科書体 NK-R" w:cs="UD デジタル 教科書体 NK-R"/>
          <w:sz w:val="28"/>
          <w:szCs w:val="28"/>
        </w:rPr>
        <w:t>107</w:t>
      </w:r>
      <w:r>
        <w:rPr>
          <w:rFonts w:ascii="UD デジタル 教科書体 NK-R" w:eastAsia="UD デジタル 教科書体 NK-R" w:cs="UD デジタル 教科書体 NK-R" w:hint="eastAsia"/>
          <w:sz w:val="28"/>
          <w:szCs w:val="28"/>
        </w:rPr>
        <w:t>自治体のうち</w:t>
      </w:r>
      <w:r>
        <w:rPr>
          <w:rFonts w:ascii="UD デジタル 教科書体 NK-R" w:eastAsia="UD デジタル 教科書体 NK-R" w:cs="UD デジタル 教科書体 NK-R"/>
          <w:sz w:val="28"/>
          <w:szCs w:val="28"/>
        </w:rPr>
        <w:t>5</w:t>
      </w:r>
      <w:r>
        <w:rPr>
          <w:rFonts w:ascii="UD デジタル 教科書体 NK-R" w:eastAsia="UD デジタル 教科書体 NK-R" w:cs="UD デジタル 教科書体 NK-R" w:hint="eastAsia"/>
          <w:sz w:val="28"/>
          <w:szCs w:val="28"/>
        </w:rPr>
        <w:t>２の自治体</w:t>
      </w:r>
      <w:r>
        <w:rPr>
          <w:rFonts w:ascii="UD デジタル 教科書体 NK-R" w:eastAsia="UD デジタル 教科書体 NK-R" w:cs="UD デジタル 教科書体 NK-R" w:hint="eastAsia"/>
          <w:spacing w:val="142"/>
          <w:sz w:val="28"/>
          <w:szCs w:val="28"/>
        </w:rPr>
        <w:t>が</w:t>
      </w:r>
      <w:r>
        <w:rPr>
          <w:rFonts w:ascii="UD デジタル 教科書体 NK-R" w:eastAsia="UD デジタル 教科書体 NK-R" w:cs="UD デジタル 教科書体 NK-R" w:hint="eastAsia"/>
          <w:spacing w:val="-142"/>
          <w:sz w:val="28"/>
          <w:szCs w:val="28"/>
        </w:rPr>
        <w:t>「</w:t>
      </w:r>
      <w:r>
        <w:rPr>
          <w:rFonts w:ascii="UD デジタル 教科書体 NK-R" w:eastAsia="UD デジタル 教科書体 NK-R" w:cs="UD デジタル 教科書体 NK-R" w:hint="eastAsia"/>
          <w:sz w:val="28"/>
          <w:szCs w:val="28"/>
        </w:rPr>
        <w:t>日本政府に核兵器禁止条約への参加・署名・批准を求める意見書決議」を採択しています（趣旨採択を含む）。大平さんの議席回復はこうした流れを代表し、条約を批准する政府をつくる大きな力になります。</w:t>
      </w:r>
    </w:p>
    <w:p w14:paraId="5DA3BF16" w14:textId="25FF4E5F" w:rsidR="00BA45ED" w:rsidRDefault="00BA45ED" w:rsidP="00BA45ED">
      <w:pPr>
        <w:pStyle w:val="a3"/>
        <w:spacing w:line="240" w:lineRule="auto"/>
        <w:ind w:left="850"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②中国地方では、山口県萩市・阿武町へのイージスアショア計画を断念に追い込む運動、島根原発再稼働を許さない運動、「桜疑惑」「河井事件」を追及する市民運動の発展、コロナ禍で「保健所の拡充、病院の統廃合反対」を求める声の広がりなど自公政治を追い込む運動が広がっています。この運動の中で多くの無党派の方々から日本共産党と大平さんへの期待が高まっています。元参議院議員で立憲民主党の江田五月氏は、「赤旗」に数回登場し「野党共闘への期待」を語っています。</w:t>
      </w:r>
    </w:p>
    <w:p w14:paraId="6DE695F1" w14:textId="523F6A40" w:rsidR="00BA45ED" w:rsidRDefault="00BA45ED" w:rsidP="00BA45ED">
      <w:pPr>
        <w:pStyle w:val="a3"/>
        <w:spacing w:line="240" w:lineRule="auto"/>
        <w:ind w:left="850"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③</w:t>
      </w:r>
      <w:r>
        <w:rPr>
          <w:rFonts w:ascii="UD デジタル 教科書体 NK-R" w:eastAsia="UD デジタル 教科書体 NK-R" w:cs="UD デジタル 教科書体 NK-R"/>
          <w:sz w:val="28"/>
          <w:szCs w:val="28"/>
        </w:rPr>
        <w:t>2014</w:t>
      </w:r>
      <w:r>
        <w:rPr>
          <w:rFonts w:ascii="UD デジタル 教科書体 NK-R" w:eastAsia="UD デジタル 教科書体 NK-R" w:cs="UD デジタル 教科書体 NK-R" w:hint="eastAsia"/>
          <w:sz w:val="28"/>
          <w:szCs w:val="28"/>
        </w:rPr>
        <w:t>年の議席獲得から</w:t>
      </w:r>
      <w:r>
        <w:rPr>
          <w:rFonts w:ascii="UD デジタル 教科書体 NK-R" w:eastAsia="UD デジタル 教科書体 NK-R" w:cs="UD デジタル 教科書体 NK-R"/>
          <w:sz w:val="28"/>
          <w:szCs w:val="28"/>
        </w:rPr>
        <w:t>3</w:t>
      </w:r>
      <w:r>
        <w:rPr>
          <w:rFonts w:ascii="UD デジタル 教科書体 NK-R" w:eastAsia="UD デジタル 教科書体 NK-R" w:cs="UD デジタル 教科書体 NK-R" w:hint="eastAsia"/>
          <w:sz w:val="28"/>
          <w:szCs w:val="28"/>
        </w:rPr>
        <w:t>年間の議員活動、そして</w:t>
      </w:r>
      <w:r>
        <w:rPr>
          <w:rFonts w:ascii="UD デジタル 教科書体 NK-R" w:eastAsia="UD デジタル 教科書体 NK-R" w:cs="UD デジタル 教科書体 NK-R"/>
          <w:sz w:val="28"/>
          <w:szCs w:val="28"/>
        </w:rPr>
        <w:t>2017</w:t>
      </w:r>
      <w:r>
        <w:rPr>
          <w:rFonts w:ascii="UD デジタル 教科書体 NK-R" w:eastAsia="UD デジタル 教科書体 NK-R" w:cs="UD デジタル 教科書体 NK-R" w:hint="eastAsia"/>
          <w:sz w:val="28"/>
          <w:szCs w:val="28"/>
        </w:rPr>
        <w:t>年に議席を失って以降の</w:t>
      </w:r>
      <w:r>
        <w:rPr>
          <w:rFonts w:ascii="UD デジタル 教科書体 NK-R" w:eastAsia="UD デジタル 教科書体 NK-R" w:cs="UD デジタル 教科書体 NK-R"/>
          <w:sz w:val="28"/>
          <w:szCs w:val="28"/>
        </w:rPr>
        <w:t>3</w:t>
      </w:r>
      <w:r>
        <w:rPr>
          <w:rFonts w:ascii="UD デジタル 教科書体 NK-R" w:eastAsia="UD デジタル 教科書体 NK-R" w:cs="UD デジタル 教科書体 NK-R" w:hint="eastAsia"/>
          <w:sz w:val="28"/>
          <w:szCs w:val="28"/>
        </w:rPr>
        <w:t>年間の草の根の活動、とりわけ災害被災者に寄り添った被災者支援活動、コロナ禍での「いのちと暮らし・営業を守る活動」を通じて、大平</w:t>
      </w:r>
      <w:r w:rsidR="00617363">
        <w:rPr>
          <w:rFonts w:ascii="UD デジタル 教科書体 NK-R" w:eastAsia="UD デジタル 教科書体 NK-R" w:cs="UD デジタル 教科書体 NK-R" w:hint="eastAsia"/>
          <w:sz w:val="28"/>
          <w:szCs w:val="28"/>
        </w:rPr>
        <w:t>さんは多くの人々</w:t>
      </w:r>
      <w:r>
        <w:rPr>
          <w:rFonts w:ascii="UD デジタル 教科書体 NK-R" w:eastAsia="UD デジタル 教科書体 NK-R" w:cs="UD デジタル 教科書体 NK-R" w:hint="eastAsia"/>
          <w:sz w:val="28"/>
          <w:szCs w:val="28"/>
        </w:rPr>
        <w:t>の支持</w:t>
      </w:r>
      <w:r w:rsidR="004E0A60">
        <w:rPr>
          <w:rFonts w:ascii="UD デジタル 教科書体 NK-R" w:eastAsia="UD デジタル 教科書体 NK-R" w:cs="UD デジタル 教科書体 NK-R" w:hint="eastAsia"/>
          <w:noProof/>
          <w:sz w:val="28"/>
          <w:szCs w:val="28"/>
        </w:rPr>
        <w:drawing>
          <wp:anchor distT="0" distB="0" distL="114300" distR="114300" simplePos="0" relativeHeight="251666432" behindDoc="0" locked="0" layoutInCell="1" allowOverlap="1" wp14:anchorId="05C325E2" wp14:editId="6F71D995">
            <wp:simplePos x="0" y="0"/>
            <wp:positionH relativeFrom="margin">
              <wp:posOffset>4279265</wp:posOffset>
            </wp:positionH>
            <wp:positionV relativeFrom="paragraph">
              <wp:posOffset>0</wp:posOffset>
            </wp:positionV>
            <wp:extent cx="2364740" cy="1699260"/>
            <wp:effectExtent l="0" t="0" r="0" b="0"/>
            <wp:wrapSquare wrapText="bothSides"/>
            <wp:docPr id="6" name="図 6" descr="人, 屋内, 男,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人, 屋内, 男, コンピュータ が含まれている画像&#10;&#10;自動的に生成された説明"/>
                    <pic:cNvPicPr/>
                  </pic:nvPicPr>
                  <pic:blipFill rotWithShape="1">
                    <a:blip r:embed="rId7" cstate="print">
                      <a:extLst>
                        <a:ext uri="{28A0092B-C50C-407E-A947-70E740481C1C}">
                          <a14:useLocalDpi xmlns:a14="http://schemas.microsoft.com/office/drawing/2010/main" val="0"/>
                        </a:ext>
                      </a:extLst>
                    </a:blip>
                    <a:srcRect t="9232" b="8358"/>
                    <a:stretch/>
                  </pic:blipFill>
                  <pic:spPr bwMode="auto">
                    <a:xfrm>
                      <a:off x="0" y="0"/>
                      <a:ext cx="236474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cs="UD デジタル 教科書体 NK-R" w:hint="eastAsia"/>
          <w:sz w:val="28"/>
          <w:szCs w:val="28"/>
        </w:rPr>
        <w:t>を広げてきました。</w:t>
      </w:r>
    </w:p>
    <w:p w14:paraId="42132E6B" w14:textId="77777777" w:rsidR="00BA45ED" w:rsidRDefault="00BA45ED" w:rsidP="00BA45ED">
      <w:pPr>
        <w:pStyle w:val="a3"/>
        <w:spacing w:line="240" w:lineRule="auto"/>
        <w:ind w:left="850"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④さらに大平さんは、中国</w:t>
      </w:r>
      <w:r>
        <w:rPr>
          <w:rFonts w:ascii="UD デジタル 教科書体 NK-R" w:eastAsia="UD デジタル 教科書体 NK-R" w:cs="UD デジタル 教科書体 NK-R"/>
          <w:sz w:val="28"/>
          <w:szCs w:val="28"/>
        </w:rPr>
        <w:t>5</w:t>
      </w:r>
      <w:r>
        <w:rPr>
          <w:rFonts w:ascii="UD デジタル 教科書体 NK-R" w:eastAsia="UD デジタル 教科書体 NK-R" w:cs="UD デジタル 教科書体 NK-R" w:hint="eastAsia"/>
          <w:sz w:val="28"/>
          <w:szCs w:val="28"/>
        </w:rPr>
        <w:t>県</w:t>
      </w:r>
      <w:r>
        <w:rPr>
          <w:rFonts w:ascii="UD デジタル 教科書体 NK-R" w:eastAsia="UD デジタル 教科書体 NK-R" w:cs="UD デジタル 教科書体 NK-R"/>
          <w:sz w:val="28"/>
          <w:szCs w:val="28"/>
        </w:rPr>
        <w:t>107</w:t>
      </w:r>
      <w:r>
        <w:rPr>
          <w:rFonts w:ascii="UD デジタル 教科書体 NK-R" w:eastAsia="UD デジタル 教科書体 NK-R" w:cs="UD デジタル 教科書体 NK-R" w:hint="eastAsia"/>
          <w:sz w:val="28"/>
          <w:szCs w:val="28"/>
        </w:rPr>
        <w:t>の自治体をくまなく訪問し、「地方の声」「地方の息づかい」を聞いてきました。「誰ひとり取り残さない政治」をめざす大平さんの活動に幅広い共感が広がっています。</w:t>
      </w:r>
    </w:p>
    <w:p w14:paraId="74E8A00D" w14:textId="4DA5D64D" w:rsidR="00BA45ED" w:rsidRDefault="004E0A60" w:rsidP="00BA45ED">
      <w:pPr>
        <w:pStyle w:val="a3"/>
        <w:spacing w:line="240" w:lineRule="auto"/>
        <w:ind w:left="850" w:hanging="283"/>
        <w:rPr>
          <w:rFonts w:ascii="UD デジタル 教科書体 NK-R" w:eastAsia="UD デジタル 教科書体 NK-R" w:cs="UD デジタル 教科書体 NK-R"/>
          <w:sz w:val="28"/>
          <w:szCs w:val="28"/>
        </w:rPr>
      </w:pPr>
      <w:r w:rsidRPr="003C0663">
        <w:rPr>
          <w:rFonts w:ascii="ＭＳ Ｐゴシック" w:eastAsia="ＭＳ Ｐゴシック" w:hAnsi="ＭＳ Ｐゴシック" w:cs="A-OTF 新ゴ Pro R"/>
          <w:noProof/>
          <w:sz w:val="19"/>
          <w:szCs w:val="19"/>
        </w:rPr>
        <mc:AlternateContent>
          <mc:Choice Requires="wps">
            <w:drawing>
              <wp:anchor distT="45720" distB="45720" distL="114300" distR="114300" simplePos="0" relativeHeight="251668480" behindDoc="1" locked="0" layoutInCell="1" allowOverlap="1" wp14:anchorId="6E1B221C" wp14:editId="7DB510C0">
                <wp:simplePos x="0" y="0"/>
                <wp:positionH relativeFrom="margin">
                  <wp:align>right</wp:align>
                </wp:positionH>
                <wp:positionV relativeFrom="paragraph">
                  <wp:posOffset>78141</wp:posOffset>
                </wp:positionV>
                <wp:extent cx="2381993" cy="687788"/>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993" cy="687788"/>
                        </a:xfrm>
                        <a:prstGeom prst="rect">
                          <a:avLst/>
                        </a:prstGeom>
                        <a:solidFill>
                          <a:srgbClr val="FFFFFF"/>
                        </a:solidFill>
                        <a:ln w="9525">
                          <a:noFill/>
                          <a:miter lim="800000"/>
                          <a:headEnd/>
                          <a:tailEnd/>
                        </a:ln>
                      </wps:spPr>
                      <wps:txbx>
                        <w:txbxContent>
                          <w:p w14:paraId="0F39F5EF" w14:textId="77777777" w:rsidR="00530C37" w:rsidRPr="00530C37" w:rsidRDefault="00530C37" w:rsidP="00530C37">
                            <w:pPr>
                              <w:pStyle w:val="a3"/>
                              <w:jc w:val="center"/>
                              <w:rPr>
                                <w:rFonts w:ascii="ＭＳ Ｐゴシック" w:eastAsia="ＭＳ Ｐゴシック" w:hAnsi="ＭＳ Ｐゴシック" w:cs="モトヤマルベリ4"/>
                              </w:rPr>
                            </w:pPr>
                            <w:r w:rsidRPr="00530C37">
                              <w:rPr>
                                <w:rFonts w:ascii="ＭＳ Ｐゴシック" w:eastAsia="ＭＳ Ｐゴシック" w:hAnsi="ＭＳ Ｐゴシック" w:cs="モトヤマルベリ4" w:hint="eastAsia"/>
                              </w:rPr>
                              <w:t>コロナ問題で電話相談を受ける大平さん</w:t>
                            </w:r>
                          </w:p>
                          <w:p w14:paraId="67830CF4" w14:textId="77777777" w:rsidR="004E0A60" w:rsidRPr="003C0663" w:rsidRDefault="004E0A60" w:rsidP="004E0A60">
                            <w:pPr>
                              <w:spacing w:line="200" w:lineRule="exact"/>
                              <w:ind w:firstLineChars="200" w:firstLine="380"/>
                              <w:rPr>
                                <w:rFonts w:ascii="ＭＳ Ｐゴシック" w:eastAsia="ＭＳ Ｐゴシック" w:hAnsi="ＭＳ Ｐゴシック"/>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B221C" id="_x0000_s1033" type="#_x0000_t202" style="position:absolute;left:0;text-align:left;margin-left:136.35pt;margin-top:6.15pt;width:187.55pt;height:54.15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" stroked="f">
                <v:textbox>
                  <w:txbxContent>
                    <w:p w14:paraId="0F39F5EF" w14:textId="77777777" w:rsidR="00530C37" w:rsidRPr="00530C37" w:rsidRDefault="00530C37" w:rsidP="00530C37">
                      <w:pPr>
                        <w:pStyle w:val="a3"/>
                        <w:jc w:val="center"/>
                        <w:rPr>
                          <w:rFonts w:ascii="ＭＳ Ｐゴシック" w:eastAsia="ＭＳ Ｐゴシック" w:hAnsi="ＭＳ Ｐゴシック" w:cs="モトヤマルベリ4"/>
                        </w:rPr>
                      </w:pPr>
                      <w:r w:rsidRPr="00530C37">
                        <w:rPr>
                          <w:rFonts w:ascii="ＭＳ Ｐゴシック" w:eastAsia="ＭＳ Ｐゴシック" w:hAnsi="ＭＳ Ｐゴシック" w:cs="モトヤマルベリ4" w:hint="eastAsia"/>
                        </w:rPr>
                        <w:t>コロナ問題で電話相談を受ける大平さん</w:t>
                      </w:r>
                    </w:p>
                    <w:p w14:paraId="67830CF4" w14:textId="77777777" w:rsidR="004E0A60" w:rsidRPr="003C0663" w:rsidRDefault="004E0A60" w:rsidP="004E0A60">
                      <w:pPr>
                        <w:spacing w:line="200" w:lineRule="exact"/>
                        <w:ind w:firstLineChars="200" w:firstLine="380"/>
                        <w:rPr>
                          <w:rFonts w:ascii="ＭＳ Ｐゴシック" w:eastAsia="ＭＳ Ｐゴシック" w:hAnsi="ＭＳ Ｐゴシック"/>
                          <w:sz w:val="19"/>
                          <w:szCs w:val="19"/>
                        </w:rPr>
                      </w:pPr>
                    </w:p>
                  </w:txbxContent>
                </v:textbox>
                <w10:wrap anchorx="margin"/>
              </v:shape>
            </w:pict>
          </mc:Fallback>
        </mc:AlternateContent>
      </w:r>
    </w:p>
    <w:p w14:paraId="1B51031E" w14:textId="77777777" w:rsidR="00BA45ED" w:rsidRDefault="00BA45ED" w:rsidP="00BA45ED">
      <w:pPr>
        <w:pStyle w:val="a3"/>
        <w:spacing w:line="240" w:lineRule="auto"/>
        <w:ind w:left="283"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w:t>
      </w:r>
      <w:r>
        <w:rPr>
          <w:rFonts w:ascii="UD デジタル 教科書体 NK-R" w:eastAsia="UD デジタル 教科書体 NK-R" w:cs="UD デジタル 教科書体 NK-R"/>
          <w:sz w:val="28"/>
          <w:szCs w:val="28"/>
        </w:rPr>
        <w:t xml:space="preserve"> </w:t>
      </w:r>
      <w:r>
        <w:rPr>
          <w:rFonts w:ascii="UD デジタル 教科書体 NK-R" w:eastAsia="UD デジタル 教科書体 NK-R" w:cs="UD デジタル 教科書体 NK-R" w:hint="eastAsia"/>
          <w:sz w:val="28"/>
          <w:szCs w:val="28"/>
        </w:rPr>
        <w:t>こうした広がりと可能性を「比例の支持」に結び付ければ議席奪還は可能です。その確信を広げ、必ず勝ち抜こうではありませんか。</w:t>
      </w:r>
    </w:p>
    <w:p w14:paraId="0DF15B10" w14:textId="77777777" w:rsidR="00BA45ED" w:rsidRDefault="00BA45ED" w:rsidP="00BA45ED">
      <w:pPr>
        <w:pStyle w:val="a3"/>
        <w:spacing w:line="240" w:lineRule="auto"/>
        <w:rPr>
          <w:rFonts w:ascii="ヒラギノ角ゴ6" w:eastAsia="ヒラギノ角ゴ6" w:cs="ヒラギノ角ゴ6"/>
          <w:sz w:val="33"/>
          <w:szCs w:val="33"/>
        </w:rPr>
      </w:pPr>
    </w:p>
    <w:p w14:paraId="7F3F1B06" w14:textId="77777777" w:rsidR="00BA45ED" w:rsidRPr="004E0A60" w:rsidRDefault="00BA45ED" w:rsidP="00BA45ED">
      <w:pPr>
        <w:pStyle w:val="a3"/>
        <w:spacing w:line="240" w:lineRule="auto"/>
        <w:rPr>
          <w:rFonts w:ascii="HGP創英ﾌﾟﾚｾﾞﾝｽEB" w:eastAsia="HGP創英ﾌﾟﾚｾﾞﾝｽEB" w:cs="A-OTF フォーク Pro B"/>
          <w:b/>
          <w:bCs/>
          <w:sz w:val="33"/>
          <w:szCs w:val="33"/>
        </w:rPr>
      </w:pPr>
      <w:r w:rsidRPr="004E0A60">
        <w:rPr>
          <w:rFonts w:ascii="HGP創英ﾌﾟﾚｾﾞﾝｽEB" w:eastAsia="HGP創英ﾌﾟﾚｾﾞﾝｽEB" w:cs="A-OTF フォーク Pro B" w:hint="eastAsia"/>
          <w:b/>
          <w:bCs/>
          <w:sz w:val="33"/>
          <w:szCs w:val="33"/>
        </w:rPr>
        <w:t>4.議席奪還へ・・「比例を軸」「中国ブロックは一つ」で</w:t>
      </w:r>
    </w:p>
    <w:p w14:paraId="32FCA772" w14:textId="77777777" w:rsidR="00BA45ED" w:rsidRDefault="00BA45ED" w:rsidP="00BA45ED">
      <w:pPr>
        <w:pStyle w:val="a3"/>
        <w:spacing w:line="240" w:lineRule="auto"/>
        <w:ind w:left="340"/>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総選挙に勝利する方針は「第</w:t>
      </w:r>
      <w:r>
        <w:rPr>
          <w:rFonts w:ascii="UD デジタル 教科書体 NK-R" w:eastAsia="UD デジタル 教科書体 NK-R" w:cs="UD デジタル 教科書体 NK-R"/>
          <w:sz w:val="28"/>
          <w:szCs w:val="28"/>
        </w:rPr>
        <w:t>28</w:t>
      </w:r>
      <w:r>
        <w:rPr>
          <w:rFonts w:ascii="UD デジタル 教科書体 NK-R" w:eastAsia="UD デジタル 教科書体 NK-R" w:cs="UD デジタル 教科書体 NK-R" w:hint="eastAsia"/>
          <w:sz w:val="28"/>
          <w:szCs w:val="28"/>
        </w:rPr>
        <w:t>回党大会決定」と「幹部会決議」です。中国ブロックは大平さんを先頭に、「比例は共産党」の流れを大きく広げつつ、候補者の魅力を押し出し、党派を超えた支持の輪を思い切って広げる作戦に取り組みます。</w:t>
      </w:r>
    </w:p>
    <w:p w14:paraId="21B09A68" w14:textId="77777777" w:rsidR="00BA45ED" w:rsidRDefault="00BA45ED" w:rsidP="00BA45ED">
      <w:pPr>
        <w:pStyle w:val="a3"/>
        <w:spacing w:line="240" w:lineRule="auto"/>
        <w:ind w:left="340"/>
        <w:rPr>
          <w:rFonts w:ascii="UD デジタル 教科書体 NK-R" w:eastAsia="UD デジタル 教科書体 NK-R" w:cs="UD デジタル 教科書体 NK-R"/>
          <w:sz w:val="28"/>
          <w:szCs w:val="28"/>
        </w:rPr>
      </w:pPr>
    </w:p>
    <w:p w14:paraId="0F204108" w14:textId="77777777" w:rsidR="00BA45ED" w:rsidRDefault="00BA45ED" w:rsidP="00BA45ED">
      <w:pPr>
        <w:pStyle w:val="a3"/>
        <w:spacing w:line="240" w:lineRule="auto"/>
        <w:ind w:left="340"/>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勝利の最大の鍵は「比例を軸」「中国ブロックは一つ」で党と後援会が一丸となっての奮闘です。</w:t>
      </w:r>
    </w:p>
    <w:p w14:paraId="636B7AB0" w14:textId="77777777" w:rsidR="00BA45ED" w:rsidRDefault="00BA45ED" w:rsidP="00BA45ED">
      <w:pPr>
        <w:pStyle w:val="a3"/>
        <w:spacing w:line="240" w:lineRule="auto"/>
        <w:ind w:left="340"/>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大平さんと住寄さんの二人の比例候補は、小選挙区の候補とともに議席奪還へ燃えに燃えて奮闘します。</w:t>
      </w:r>
    </w:p>
    <w:p w14:paraId="2D4EA747" w14:textId="77777777" w:rsidR="00BA45ED" w:rsidRDefault="00BA45ED" w:rsidP="00BA45ED">
      <w:pPr>
        <w:pStyle w:val="a3"/>
        <w:spacing w:line="240" w:lineRule="auto"/>
        <w:ind w:left="340"/>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地方議員は「自らが比例候補」の決意で自分の選挙以上に奮闘しましょう。中間選挙がある議員は、「比例を軸に」総選挙と地方選挙を一体にしてたたかいましょう。</w:t>
      </w:r>
    </w:p>
    <w:p w14:paraId="3D741381" w14:textId="77777777" w:rsidR="00BA45ED" w:rsidRDefault="00BA45ED" w:rsidP="00BA45ED">
      <w:pPr>
        <w:pStyle w:val="a3"/>
        <w:spacing w:line="240" w:lineRule="auto"/>
        <w:ind w:left="340"/>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議席奪還を支部単位の目標にすれば、各支部があと</w:t>
      </w:r>
      <w:r>
        <w:rPr>
          <w:rFonts w:ascii="UD デジタル 教科書体 NK-R" w:eastAsia="UD デジタル 教科書体 NK-R" w:cs="UD デジタル 教科書体 NK-R"/>
          <w:sz w:val="28"/>
          <w:szCs w:val="28"/>
        </w:rPr>
        <w:t>40</w:t>
      </w:r>
      <w:r>
        <w:rPr>
          <w:rFonts w:ascii="UD デジタル 教科書体 NK-R" w:eastAsia="UD デジタル 教科書体 NK-R" w:cs="UD デジタル 教科書体 NK-R" w:hint="eastAsia"/>
          <w:sz w:val="28"/>
          <w:szCs w:val="28"/>
        </w:rPr>
        <w:t>票上積みすれば可能です。全ての支部・党員が「候補者は共産党」と自分たちの選挙として奮闘しようではありませんか。</w:t>
      </w:r>
    </w:p>
    <w:p w14:paraId="291D04FF" w14:textId="77777777" w:rsidR="00BA45ED" w:rsidRDefault="00BA45ED" w:rsidP="00BA45ED">
      <w:pPr>
        <w:pStyle w:val="a3"/>
        <w:spacing w:line="240" w:lineRule="auto"/>
        <w:ind w:left="340"/>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ブロック事務所は、大平さんを先頭にした要求実現活動、ブロックいっせい宣伝、「いきいきニュース」、の発行、ネット・</w:t>
      </w:r>
      <w:r>
        <w:rPr>
          <w:rFonts w:ascii="UD デジタル 教科書体 NK-R" w:eastAsia="UD デジタル 教科書体 NK-R" w:cs="UD デジタル 教科書体 NK-R"/>
          <w:sz w:val="28"/>
          <w:szCs w:val="28"/>
        </w:rPr>
        <w:t>SNS</w:t>
      </w:r>
      <w:r>
        <w:rPr>
          <w:rFonts w:ascii="UD デジタル 教科書体 NK-R" w:eastAsia="UD デジタル 教科書体 NK-R" w:cs="UD デジタル 教科書体 NK-R" w:hint="eastAsia"/>
          <w:sz w:val="28"/>
          <w:szCs w:val="28"/>
        </w:rPr>
        <w:t>発信など議席奪還に必要なあらゆる手立てを尽くして奮闘します。</w:t>
      </w:r>
    </w:p>
    <w:p w14:paraId="595568E7" w14:textId="77777777" w:rsidR="00BA45ED" w:rsidRDefault="00BA45ED" w:rsidP="00BA45ED">
      <w:pPr>
        <w:pStyle w:val="a3"/>
        <w:spacing w:line="240" w:lineRule="auto"/>
        <w:rPr>
          <w:rFonts w:ascii="UD デジタル 教科書体 NK-R" w:eastAsia="UD デジタル 教科書体 NK-R" w:cs="UD デジタル 教科書体 NK-R"/>
          <w:sz w:val="28"/>
          <w:szCs w:val="28"/>
        </w:rPr>
      </w:pPr>
    </w:p>
    <w:p w14:paraId="3CA63D96" w14:textId="77777777" w:rsidR="00BA45ED" w:rsidRDefault="00BA45ED" w:rsidP="00BA45ED">
      <w:pPr>
        <w:pStyle w:val="a3"/>
        <w:spacing w:line="240" w:lineRule="auto"/>
        <w:ind w:left="283" w:hanging="283"/>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 xml:space="preserve">　私たち中国ブロックの各県委員長はその先頭に立って奮闘します。ともに頑張りましょう。</w:t>
      </w:r>
    </w:p>
    <w:p w14:paraId="003983A6" w14:textId="552CE9A9" w:rsidR="00BA45ED" w:rsidRPr="00530C37" w:rsidRDefault="00BA45ED" w:rsidP="00530C37">
      <w:pPr>
        <w:pStyle w:val="a3"/>
        <w:spacing w:line="240" w:lineRule="auto"/>
        <w:ind w:left="283" w:hanging="283"/>
        <w:jc w:val="right"/>
        <w:rPr>
          <w:rFonts w:ascii="UD デジタル 教科書体 NK-R" w:eastAsia="UD デジタル 教科書体 NK-R" w:cs="UD デジタル 教科書体 NK-R"/>
          <w:sz w:val="28"/>
          <w:szCs w:val="28"/>
        </w:rPr>
      </w:pPr>
      <w:r>
        <w:rPr>
          <w:rFonts w:ascii="UD デジタル 教科書体 NK-R" w:eastAsia="UD デジタル 教科書体 NK-R" w:cs="UD デジタル 教科書体 NK-R" w:hint="eastAsia"/>
          <w:sz w:val="28"/>
          <w:szCs w:val="28"/>
        </w:rPr>
        <w:t>以上</w:t>
      </w:r>
      <w:r>
        <w:rPr>
          <w:rFonts w:ascii="UD デジタル 教科書体 NK-R" w:eastAsia="UD デジタル 教科書体 NK-R" w:cs="UD デジタル 教科書体 NK-R"/>
          <w:sz w:val="28"/>
          <w:szCs w:val="28"/>
        </w:rPr>
        <w:t xml:space="preserve"> </w:t>
      </w:r>
    </w:p>
    <w:sectPr w:rsidR="00BA45ED" w:rsidRPr="00530C37" w:rsidSect="00BA45ED">
      <w:pgSz w:w="11906" w:h="16838"/>
      <w:pgMar w:top="720" w:right="720" w:bottom="720" w:left="720" w:header="720" w:footer="720" w:gutter="0"/>
      <w:cols w:space="720"/>
      <w:noEndnote/>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小塚明朝 Pro R">
    <w:altName w:val="游ゴシック"/>
    <w:panose1 w:val="00000000000000000000"/>
    <w:charset w:val="80"/>
    <w:family w:val="roman"/>
    <w:notTrueType/>
    <w:pitch w:val="variable"/>
    <w:sig w:usb0="00000283" w:usb1="2AC71C11" w:usb2="00000012" w:usb3="00000000" w:csb0="00020005" w:csb1="00000000"/>
  </w:font>
  <w:font w:name="HGP創英ﾌﾟﾚｾﾞﾝｽEB">
    <w:panose1 w:val="02020800000000000000"/>
    <w:charset w:val="80"/>
    <w:family w:val="roman"/>
    <w:pitch w:val="variable"/>
    <w:sig w:usb0="80000281" w:usb1="28C76CF8" w:usb2="00000010" w:usb3="00000000" w:csb0="00020000" w:csb1="00000000"/>
  </w:font>
  <w:font w:name="A-OTF カクミン Pro H">
    <w:panose1 w:val="00000000000000000000"/>
    <w:charset w:val="80"/>
    <w:family w:val="swiss"/>
    <w:notTrueType/>
    <w:pitch w:val="variable"/>
    <w:sig w:usb0="A00002FF" w:usb1="68C7FEFF" w:usb2="00000012" w:usb3="00000000" w:csb0="00020005" w:csb1="00000000"/>
  </w:font>
  <w:font w:name="ＭＳ Ｐゴシック">
    <w:panose1 w:val="020B0600070205080204"/>
    <w:charset w:val="80"/>
    <w:family w:val="modern"/>
    <w:pitch w:val="variable"/>
    <w:sig w:usb0="E00002FF" w:usb1="6AC7FDFB" w:usb2="08000012" w:usb3="00000000" w:csb0="0002009F" w:csb1="00000000"/>
  </w:font>
  <w:font w:name="A-OTF 新ゴ Pro R">
    <w:altName w:val="游ゴシック"/>
    <w:panose1 w:val="00000000000000000000"/>
    <w:charset w:val="80"/>
    <w:family w:val="swiss"/>
    <w:notTrueType/>
    <w:pitch w:val="variable"/>
    <w:sig w:usb0="A00002FF" w:usb1="68C7FEFF" w:usb2="00000012" w:usb3="00000000" w:csb0="00020005"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ヒラギノ明朝体4">
    <w:charset w:val="80"/>
    <w:family w:val="roman"/>
    <w:pitch w:val="variable"/>
    <w:sig w:usb0="00000001" w:usb1="08070000" w:usb2="00000010" w:usb3="00000000" w:csb0="00020000" w:csb1="00000000"/>
  </w:font>
  <w:font w:name="モトヤマルベリ4">
    <w:charset w:val="80"/>
    <w:family w:val="modern"/>
    <w:pitch w:val="variable"/>
    <w:sig w:usb0="00000001" w:usb1="08070000"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A-OTF フォーク Pro B">
    <w:altName w:val="游ゴシック"/>
    <w:panose1 w:val="00000000000000000000"/>
    <w:charset w:val="80"/>
    <w:family w:val="swiss"/>
    <w:notTrueType/>
    <w:pitch w:val="variable"/>
    <w:sig w:usb0="A00002FF" w:usb1="68C7FEFF" w:usb2="00000012" w:usb3="00000000" w:csb0="00020005" w:csb1="00000000"/>
  </w:font>
  <w:font w:name="ＡＲＰ明朝体Ｕ">
    <w:altName w:val="游ゴシック"/>
    <w:charset w:val="80"/>
    <w:family w:val="modern"/>
    <w:pitch w:val="variable"/>
    <w:sig w:usb0="00000001" w:usb1="08070000" w:usb2="00000010" w:usb3="00000000" w:csb0="00020000" w:csb1="00000000"/>
  </w:font>
  <w:font w:name="ＤＦ平成ゴシック体W9">
    <w:altName w:val="游ゴシック"/>
    <w:charset w:val="80"/>
    <w:family w:val="modern"/>
    <w:pitch w:val="fixed"/>
    <w:sig w:usb0="00000003" w:usb1="08070000"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ヒラギノ角ゴ6">
    <w:altName w:val="游ゴシック"/>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5ED"/>
    <w:rsid w:val="001D4EB1"/>
    <w:rsid w:val="003936BA"/>
    <w:rsid w:val="003C0663"/>
    <w:rsid w:val="004E0A60"/>
    <w:rsid w:val="00530C37"/>
    <w:rsid w:val="00617363"/>
    <w:rsid w:val="006C546D"/>
    <w:rsid w:val="009C030B"/>
    <w:rsid w:val="00BA45ED"/>
    <w:rsid w:val="00BB71A5"/>
    <w:rsid w:val="00C910F7"/>
    <w:rsid w:val="00CC5176"/>
    <w:rsid w:val="00DF5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D81CF0"/>
  <w15:chartTrackingRefBased/>
  <w15:docId w15:val="{00EEE153-1DB2-4640-967B-1E106429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基本段落]"/>
    <w:basedOn w:val="a"/>
    <w:uiPriority w:val="99"/>
    <w:rsid w:val="00BA45ED"/>
    <w:pPr>
      <w:autoSpaceDE w:val="0"/>
      <w:autoSpaceDN w:val="0"/>
      <w:adjustRightInd w:val="0"/>
      <w:spacing w:line="420" w:lineRule="auto"/>
      <w:textAlignment w:val="center"/>
    </w:pPr>
    <w:rPr>
      <w:rFonts w:ascii="小塚明朝 Pro R" w:eastAsia="小塚明朝 Pro R" w:cs="小塚明朝 Pro R"/>
      <w:color w:val="000000"/>
      <w:kern w:val="0"/>
      <w:sz w:val="18"/>
      <w:szCs w:val="18"/>
      <w:lang w:val="ja-JP"/>
    </w:rPr>
  </w:style>
  <w:style w:type="paragraph" w:customStyle="1" w:styleId="a4">
    <w:name w:val="[段落スタイルなし]"/>
    <w:rsid w:val="00BA45ED"/>
    <w:pPr>
      <w:widowControl w:val="0"/>
      <w:autoSpaceDE w:val="0"/>
      <w:autoSpaceDN w:val="0"/>
      <w:adjustRightInd w:val="0"/>
      <w:spacing w:line="420" w:lineRule="auto"/>
      <w:jc w:val="both"/>
      <w:textAlignment w:val="center"/>
    </w:pPr>
    <w:rPr>
      <w:rFonts w:ascii="小塚明朝 Pro R" w:eastAsia="小塚明朝 Pro R" w:cs="小塚明朝 Pro R"/>
      <w:color w:val="000000"/>
      <w:kern w:val="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514</Words>
  <Characters>2933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工芸</dc:creator>
  <cp:keywords/>
  <dc:description/>
  <cp:lastModifiedBy>武田 英夫</cp:lastModifiedBy>
  <cp:revision>2</cp:revision>
  <dcterms:created xsi:type="dcterms:W3CDTF">2020-11-17T05:17:00Z</dcterms:created>
  <dcterms:modified xsi:type="dcterms:W3CDTF">2020-11-17T05:17:00Z</dcterms:modified>
</cp:coreProperties>
</file>